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E0" w:rsidRPr="00F52C8B" w:rsidRDefault="00BD0BE0" w:rsidP="00BD0BE0">
      <w:pPr>
        <w:spacing w:line="264" w:lineRule="auto"/>
        <w:jc w:val="center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 xml:space="preserve">ПРОТОКОЛ </w:t>
      </w:r>
    </w:p>
    <w:p w:rsidR="00BD0BE0" w:rsidRPr="00F52C8B" w:rsidRDefault="00BD0BE0" w:rsidP="00BD0BE0">
      <w:pPr>
        <w:jc w:val="center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>річних загальних зборів акціонерів</w:t>
      </w:r>
    </w:p>
    <w:p w:rsidR="00BD0BE0" w:rsidRPr="00F52C8B" w:rsidRDefault="00BD0BE0" w:rsidP="00BD0BE0">
      <w:pPr>
        <w:jc w:val="center"/>
        <w:rPr>
          <w:b/>
          <w:caps/>
          <w:sz w:val="22"/>
          <w:szCs w:val="22"/>
          <w:lang w:val="uk-UA"/>
        </w:rPr>
      </w:pPr>
      <w:r w:rsidRPr="00DA465C">
        <w:rPr>
          <w:b/>
          <w:noProof/>
          <w:sz w:val="26"/>
          <w:lang w:val="uk-UA"/>
        </w:rPr>
        <w:t>Пр</w:t>
      </w:r>
      <w:r>
        <w:rPr>
          <w:b/>
          <w:noProof/>
          <w:sz w:val="26"/>
          <w:lang w:val="uk-UA"/>
        </w:rPr>
        <w:t>иватного акціонерного товариства</w:t>
      </w:r>
      <w:r w:rsidRPr="00DA465C">
        <w:rPr>
          <w:b/>
          <w:noProof/>
          <w:sz w:val="26"/>
        </w:rPr>
        <w:t xml:space="preserve"> </w:t>
      </w:r>
      <w:r w:rsidRPr="00F52C8B">
        <w:rPr>
          <w:b/>
          <w:caps/>
          <w:sz w:val="22"/>
          <w:szCs w:val="22"/>
          <w:lang w:val="uk-UA"/>
        </w:rPr>
        <w:t>«</w:t>
      </w:r>
      <w:r>
        <w:rPr>
          <w:b/>
          <w:caps/>
          <w:sz w:val="22"/>
          <w:szCs w:val="22"/>
          <w:lang w:val="uk-UA"/>
        </w:rPr>
        <w:t>БУД.ТРАНС</w:t>
      </w:r>
      <w:r w:rsidRPr="00F52C8B">
        <w:rPr>
          <w:b/>
          <w:caps/>
          <w:sz w:val="22"/>
          <w:szCs w:val="22"/>
          <w:lang w:val="uk-UA"/>
        </w:rPr>
        <w:t>»</w:t>
      </w:r>
      <w:r>
        <w:rPr>
          <w:b/>
          <w:caps/>
          <w:sz w:val="22"/>
          <w:szCs w:val="22"/>
          <w:lang w:val="uk-UA"/>
        </w:rPr>
        <w:t xml:space="preserve"> (код ЄДРПОУ 32250695)</w:t>
      </w:r>
    </w:p>
    <w:p w:rsidR="00BD0BE0" w:rsidRPr="00F52C8B" w:rsidRDefault="00BD0BE0" w:rsidP="00BD0BE0">
      <w:pPr>
        <w:jc w:val="both"/>
        <w:rPr>
          <w:bCs/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bCs/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bCs/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b/>
          <w:bCs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 xml:space="preserve">м. </w:t>
      </w:r>
      <w:r>
        <w:rPr>
          <w:b/>
          <w:sz w:val="22"/>
          <w:szCs w:val="22"/>
          <w:lang w:val="uk-UA"/>
        </w:rPr>
        <w:t>Київ</w:t>
      </w:r>
      <w:r w:rsidRPr="00F52C8B">
        <w:rPr>
          <w:b/>
          <w:sz w:val="22"/>
          <w:szCs w:val="22"/>
          <w:lang w:val="uk-UA"/>
        </w:rPr>
        <w:t xml:space="preserve">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        </w:t>
      </w:r>
      <w:r w:rsidRPr="00F52C8B">
        <w:rPr>
          <w:b/>
          <w:sz w:val="22"/>
          <w:szCs w:val="22"/>
          <w:lang w:val="uk-UA"/>
        </w:rPr>
        <w:t xml:space="preserve">                                                </w:t>
      </w:r>
      <w:r w:rsidRPr="00F52C8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15</w:t>
      </w:r>
      <w:r w:rsidRPr="00F52C8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квітня</w:t>
      </w:r>
      <w:r w:rsidRPr="00F52C8B">
        <w:rPr>
          <w:b/>
          <w:bCs/>
          <w:sz w:val="22"/>
          <w:szCs w:val="22"/>
          <w:lang w:val="uk-UA"/>
        </w:rPr>
        <w:t xml:space="preserve"> 201</w:t>
      </w:r>
      <w:r w:rsidRPr="007A5918">
        <w:rPr>
          <w:b/>
          <w:bCs/>
          <w:sz w:val="22"/>
          <w:szCs w:val="22"/>
        </w:rPr>
        <w:t>5</w:t>
      </w:r>
      <w:r w:rsidRPr="00F52C8B">
        <w:rPr>
          <w:b/>
          <w:bCs/>
          <w:sz w:val="22"/>
          <w:szCs w:val="22"/>
          <w:lang w:val="uk-UA"/>
        </w:rPr>
        <w:t xml:space="preserve"> р.</w:t>
      </w:r>
    </w:p>
    <w:p w:rsidR="00BD0BE0" w:rsidRPr="00F52C8B" w:rsidRDefault="00BD0BE0" w:rsidP="00BD0BE0">
      <w:pPr>
        <w:rPr>
          <w:b/>
          <w:sz w:val="22"/>
          <w:szCs w:val="22"/>
          <w:lang w:val="uk-UA"/>
        </w:rPr>
      </w:pPr>
    </w:p>
    <w:p w:rsidR="00BD0BE0" w:rsidRPr="00E35156" w:rsidRDefault="00BD0BE0" w:rsidP="00BD0BE0">
      <w:pPr>
        <w:ind w:firstLine="708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Д</w:t>
      </w:r>
      <w:proofErr w:type="spellStart"/>
      <w:r w:rsidRPr="00F52C8B">
        <w:rPr>
          <w:sz w:val="22"/>
          <w:szCs w:val="22"/>
        </w:rPr>
        <w:t>ата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проведення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загальних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зборів</w:t>
      </w:r>
      <w:proofErr w:type="spellEnd"/>
      <w:r w:rsidRPr="00F52C8B">
        <w:rPr>
          <w:sz w:val="22"/>
          <w:szCs w:val="22"/>
        </w:rPr>
        <w:t xml:space="preserve">: </w:t>
      </w:r>
      <w:r w:rsidRPr="00F52C8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15.04.</w:t>
      </w:r>
      <w:r w:rsidRPr="00F52C8B">
        <w:rPr>
          <w:sz w:val="22"/>
          <w:szCs w:val="22"/>
        </w:rPr>
        <w:t>201</w:t>
      </w:r>
      <w:r w:rsidRPr="007A5918">
        <w:rPr>
          <w:sz w:val="22"/>
          <w:szCs w:val="22"/>
        </w:rPr>
        <w:t>5</w:t>
      </w:r>
      <w:r w:rsidRPr="00F52C8B">
        <w:rPr>
          <w:sz w:val="22"/>
          <w:szCs w:val="22"/>
        </w:rPr>
        <w:t xml:space="preserve"> року</w:t>
      </w:r>
      <w:r>
        <w:rPr>
          <w:sz w:val="22"/>
          <w:szCs w:val="22"/>
          <w:lang w:val="uk-UA"/>
        </w:rPr>
        <w:t>.</w:t>
      </w:r>
    </w:p>
    <w:p w:rsidR="00BD0BE0" w:rsidRPr="00F52C8B" w:rsidRDefault="00BD0BE0" w:rsidP="00BD0B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Початок</w:t>
      </w:r>
      <w:r w:rsidRPr="00F52C8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роботи </w:t>
      </w:r>
      <w:proofErr w:type="spellStart"/>
      <w:r w:rsidRPr="00F52C8B">
        <w:rPr>
          <w:sz w:val="22"/>
          <w:szCs w:val="22"/>
        </w:rPr>
        <w:t>загальних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зборів</w:t>
      </w:r>
      <w:proofErr w:type="spellEnd"/>
      <w:r w:rsidRPr="00F52C8B"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 xml:space="preserve"> 11:00.</w:t>
      </w:r>
    </w:p>
    <w:p w:rsidR="00BD0BE0" w:rsidRDefault="00BD0BE0" w:rsidP="00BD0BE0">
      <w:pPr>
        <w:ind w:firstLine="708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М</w:t>
      </w:r>
      <w:proofErr w:type="spellStart"/>
      <w:r w:rsidRPr="00F52C8B">
        <w:rPr>
          <w:sz w:val="22"/>
          <w:szCs w:val="22"/>
        </w:rPr>
        <w:t>ісце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проведення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загальних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зборів</w:t>
      </w:r>
      <w:proofErr w:type="spellEnd"/>
      <w:r w:rsidRPr="00F52C8B">
        <w:rPr>
          <w:sz w:val="22"/>
          <w:szCs w:val="22"/>
        </w:rPr>
        <w:t xml:space="preserve">: </w:t>
      </w:r>
    </w:p>
    <w:p w:rsidR="00BD0BE0" w:rsidRPr="00662309" w:rsidRDefault="00BD0BE0" w:rsidP="00BD0BE0">
      <w:pPr>
        <w:ind w:firstLine="708"/>
        <w:jc w:val="both"/>
        <w:rPr>
          <w:u w:val="single"/>
        </w:rPr>
      </w:pPr>
      <w:proofErr w:type="spellStart"/>
      <w:r w:rsidRPr="00662309">
        <w:rPr>
          <w:u w:val="single"/>
        </w:rPr>
        <w:t>Україна</w:t>
      </w:r>
      <w:proofErr w:type="spellEnd"/>
      <w:r w:rsidRPr="00662309">
        <w:rPr>
          <w:u w:val="single"/>
        </w:rPr>
        <w:t xml:space="preserve">, </w:t>
      </w:r>
      <w:smartTag w:uri="urn:schemas-microsoft-com:office:smarttags" w:element="metricconverter">
        <w:smartTagPr>
          <w:attr w:name="ProductID" w:val="01042, м"/>
        </w:smartTagPr>
        <w:r w:rsidRPr="00662309">
          <w:rPr>
            <w:u w:val="single"/>
          </w:rPr>
          <w:t>01042, м</w:t>
        </w:r>
      </w:smartTag>
      <w:r w:rsidRPr="00662309">
        <w:rPr>
          <w:u w:val="single"/>
        </w:rPr>
        <w:t xml:space="preserve">. </w:t>
      </w:r>
      <w:proofErr w:type="spellStart"/>
      <w:r w:rsidRPr="00662309">
        <w:rPr>
          <w:u w:val="single"/>
        </w:rPr>
        <w:t>Київ</w:t>
      </w:r>
      <w:proofErr w:type="spellEnd"/>
      <w:r w:rsidRPr="00662309">
        <w:rPr>
          <w:u w:val="single"/>
        </w:rPr>
        <w:t xml:space="preserve">, бульвар М. </w:t>
      </w:r>
      <w:proofErr w:type="spellStart"/>
      <w:r w:rsidRPr="00662309">
        <w:rPr>
          <w:u w:val="single"/>
        </w:rPr>
        <w:t>Приймаченко</w:t>
      </w:r>
      <w:proofErr w:type="spellEnd"/>
      <w:r w:rsidRPr="00662309">
        <w:rPr>
          <w:u w:val="single"/>
        </w:rPr>
        <w:t xml:space="preserve">, буд. 1/27, </w:t>
      </w:r>
      <w:proofErr w:type="spellStart"/>
      <w:r w:rsidRPr="00662309">
        <w:rPr>
          <w:u w:val="single"/>
        </w:rPr>
        <w:t>офіс</w:t>
      </w:r>
      <w:proofErr w:type="spellEnd"/>
      <w:r w:rsidRPr="00662309">
        <w:rPr>
          <w:u w:val="single"/>
        </w:rPr>
        <w:t xml:space="preserve"> 404, 4-й поверх.</w:t>
      </w:r>
    </w:p>
    <w:p w:rsidR="00BD0BE0" w:rsidRPr="00662309" w:rsidRDefault="00BD0BE0" w:rsidP="00BD0BE0">
      <w:pPr>
        <w:spacing w:line="240" w:lineRule="atLeast"/>
        <w:ind w:firstLine="708"/>
        <w:jc w:val="both"/>
        <w:rPr>
          <w:sz w:val="22"/>
          <w:szCs w:val="22"/>
        </w:rPr>
      </w:pP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ab/>
        <w:t xml:space="preserve">Голова Наглядової Ради </w:t>
      </w:r>
      <w:proofErr w:type="spellStart"/>
      <w:r>
        <w:rPr>
          <w:sz w:val="22"/>
          <w:szCs w:val="22"/>
          <w:lang w:val="uk-UA"/>
        </w:rPr>
        <w:t>Асадчих</w:t>
      </w:r>
      <w:proofErr w:type="spellEnd"/>
      <w:r>
        <w:rPr>
          <w:sz w:val="22"/>
          <w:szCs w:val="22"/>
          <w:lang w:val="uk-UA"/>
        </w:rPr>
        <w:t xml:space="preserve"> О.О.</w:t>
      </w:r>
      <w:r w:rsidRPr="00F52C8B">
        <w:rPr>
          <w:sz w:val="22"/>
          <w:szCs w:val="22"/>
          <w:lang w:val="uk-UA"/>
        </w:rPr>
        <w:t xml:space="preserve"> розпоча</w:t>
      </w:r>
      <w:r>
        <w:rPr>
          <w:sz w:val="22"/>
          <w:szCs w:val="22"/>
          <w:lang w:val="uk-UA"/>
        </w:rPr>
        <w:t>ла</w:t>
      </w:r>
      <w:r w:rsidRPr="00F52C8B">
        <w:rPr>
          <w:sz w:val="22"/>
          <w:szCs w:val="22"/>
          <w:lang w:val="uk-UA"/>
        </w:rPr>
        <w:t xml:space="preserve"> збори з інформації та доповіді щодо порядку денного.</w:t>
      </w:r>
    </w:p>
    <w:p w:rsidR="00BD0BE0" w:rsidRPr="00F52C8B" w:rsidRDefault="00BD0BE0" w:rsidP="00BD0BE0">
      <w:pPr>
        <w:ind w:firstLine="708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Наглядова рада Товариства, користуючись повноваженнями щодо скликання та організації підготовки річних загальних зборів акціонерів, закріпленими Статутом Товариства</w:t>
      </w:r>
      <w:r>
        <w:rPr>
          <w:sz w:val="22"/>
          <w:szCs w:val="22"/>
          <w:lang w:val="uk-UA"/>
        </w:rPr>
        <w:t xml:space="preserve"> та</w:t>
      </w:r>
      <w:r w:rsidRPr="00F52C8B">
        <w:rPr>
          <w:sz w:val="22"/>
          <w:szCs w:val="22"/>
          <w:lang w:val="uk-UA"/>
        </w:rPr>
        <w:t xml:space="preserve"> Законом України «Про акціонерні товариства», скликал</w:t>
      </w:r>
      <w:r>
        <w:rPr>
          <w:sz w:val="22"/>
          <w:szCs w:val="22"/>
          <w:lang w:val="uk-UA"/>
        </w:rPr>
        <w:t>а</w:t>
      </w:r>
      <w:r w:rsidRPr="00F52C8B">
        <w:rPr>
          <w:sz w:val="22"/>
          <w:szCs w:val="22"/>
          <w:lang w:val="uk-UA"/>
        </w:rPr>
        <w:t xml:space="preserve"> річні загальні збори акціонерів (протокол засідання Наглядової ради від </w:t>
      </w:r>
      <w:r>
        <w:rPr>
          <w:sz w:val="22"/>
          <w:szCs w:val="22"/>
          <w:lang w:val="uk-UA"/>
        </w:rPr>
        <w:t>25.02.</w:t>
      </w:r>
      <w:r w:rsidRPr="00F52C8B">
        <w:rPr>
          <w:sz w:val="22"/>
          <w:szCs w:val="22"/>
          <w:lang w:val="uk-UA"/>
        </w:rPr>
        <w:t>201</w:t>
      </w:r>
      <w:r w:rsidRPr="007A5918">
        <w:rPr>
          <w:sz w:val="22"/>
          <w:szCs w:val="22"/>
          <w:lang w:val="uk-UA"/>
        </w:rPr>
        <w:t>5</w:t>
      </w:r>
      <w:r w:rsidRPr="00F52C8B">
        <w:rPr>
          <w:sz w:val="22"/>
          <w:szCs w:val="22"/>
          <w:lang w:val="uk-UA"/>
        </w:rPr>
        <w:t xml:space="preserve"> р.). 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Згідно</w:t>
      </w:r>
      <w:r w:rsidR="00470535">
        <w:rPr>
          <w:sz w:val="22"/>
          <w:szCs w:val="22"/>
          <w:lang w:val="uk-UA"/>
        </w:rPr>
        <w:t xml:space="preserve"> Статуту Товариства акціонерам поштовими листами, з повідомленням про вручення,</w:t>
      </w:r>
      <w:r w:rsidRPr="00F52C8B">
        <w:rPr>
          <w:sz w:val="22"/>
          <w:szCs w:val="22"/>
          <w:lang w:val="uk-UA"/>
        </w:rPr>
        <w:t xml:space="preserve"> була здійснена розсилка повідомлень про проведення річних загальних зборів акціонерів та їх порядок денний. Від дати надіслання повідомлення про скликання річних загальних зборів акціонерів до дати їх проведення, а також у день їх проведення, акціонерам Товариства була надана можливість ознайомит</w:t>
      </w:r>
      <w:r w:rsidR="004B6B84">
        <w:rPr>
          <w:sz w:val="22"/>
          <w:szCs w:val="22"/>
          <w:lang w:val="uk-UA"/>
        </w:rPr>
        <w:t>ись</w:t>
      </w:r>
      <w:r w:rsidRPr="00F52C8B">
        <w:rPr>
          <w:sz w:val="22"/>
          <w:szCs w:val="22"/>
          <w:lang w:val="uk-UA"/>
        </w:rPr>
        <w:t xml:space="preserve"> з документами, необхідними для прийняття рішень з питань порядку денного.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</w:rPr>
        <w:tab/>
      </w:r>
      <w:r w:rsidRPr="00F52C8B">
        <w:rPr>
          <w:sz w:val="22"/>
          <w:szCs w:val="22"/>
          <w:lang w:val="uk-UA"/>
        </w:rPr>
        <w:t xml:space="preserve">У відведений законодавством час від акціонерів не надходили пропозиції щодо змін та доповнень до переліку питань порядку денного, тому приймається порядок денний зборів, </w:t>
      </w:r>
      <w:r w:rsidRPr="001E599B">
        <w:rPr>
          <w:sz w:val="22"/>
          <w:szCs w:val="22"/>
          <w:lang w:val="uk-UA"/>
        </w:rPr>
        <w:t xml:space="preserve">який був </w:t>
      </w:r>
      <w:r>
        <w:rPr>
          <w:sz w:val="22"/>
          <w:szCs w:val="22"/>
          <w:lang w:val="uk-UA"/>
        </w:rPr>
        <w:t>оприлюднений в загальнодоступній інформаційній базі НКЦПФР,</w:t>
      </w:r>
      <w:r w:rsidRPr="00F52C8B">
        <w:rPr>
          <w:sz w:val="22"/>
          <w:szCs w:val="22"/>
          <w:lang w:val="uk-UA"/>
        </w:rPr>
        <w:t xml:space="preserve"> опублікований в пресі та надіслан</w:t>
      </w:r>
      <w:r>
        <w:rPr>
          <w:sz w:val="22"/>
          <w:szCs w:val="22"/>
          <w:lang w:val="uk-UA"/>
        </w:rPr>
        <w:t>ий акціонерам поштовими листами, а також ознайомлений акціонерами під розписку.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ind w:firstLine="480"/>
        <w:jc w:val="both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>ПОРЯДОК ДЕННИЙ: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</w:p>
    <w:p w:rsidR="00BD0BE0" w:rsidRPr="003A6C19" w:rsidRDefault="00BD0BE0" w:rsidP="00BD0BE0">
      <w:pPr>
        <w:tabs>
          <w:tab w:val="num" w:pos="360"/>
        </w:tabs>
        <w:rPr>
          <w:color w:val="000000"/>
        </w:rPr>
      </w:pPr>
      <w:r w:rsidRPr="003A6C19">
        <w:rPr>
          <w:b/>
          <w:color w:val="000000"/>
        </w:rPr>
        <w:t xml:space="preserve">1.  </w:t>
      </w:r>
      <w:proofErr w:type="spellStart"/>
      <w:r w:rsidRPr="003A6C19">
        <w:rPr>
          <w:color w:val="000000"/>
        </w:rPr>
        <w:t>Обрання</w:t>
      </w:r>
      <w:proofErr w:type="spellEnd"/>
      <w:r w:rsidRPr="003A6C19">
        <w:rPr>
          <w:color w:val="000000"/>
        </w:rPr>
        <w:t xml:space="preserve"> </w:t>
      </w:r>
      <w:proofErr w:type="spellStart"/>
      <w:r w:rsidRPr="003A6C19">
        <w:rPr>
          <w:color w:val="000000"/>
        </w:rPr>
        <w:t>Голови</w:t>
      </w:r>
      <w:proofErr w:type="spellEnd"/>
      <w:r w:rsidRPr="003A6C19">
        <w:rPr>
          <w:color w:val="000000"/>
        </w:rPr>
        <w:t xml:space="preserve"> та секретаря  </w:t>
      </w:r>
      <w:proofErr w:type="spellStart"/>
      <w:r w:rsidRPr="003A6C19">
        <w:rPr>
          <w:color w:val="000000"/>
        </w:rPr>
        <w:t>зборів</w:t>
      </w:r>
      <w:proofErr w:type="spellEnd"/>
      <w:r w:rsidRPr="003A6C19">
        <w:rPr>
          <w:color w:val="000000"/>
        </w:rPr>
        <w:t xml:space="preserve">, персонального складу </w:t>
      </w:r>
      <w:proofErr w:type="spellStart"/>
      <w:r w:rsidRPr="003A6C19">
        <w:rPr>
          <w:color w:val="000000"/>
        </w:rPr>
        <w:t>лічильної</w:t>
      </w:r>
      <w:proofErr w:type="spellEnd"/>
      <w:r w:rsidRPr="003A6C19">
        <w:rPr>
          <w:color w:val="000000"/>
        </w:rPr>
        <w:t xml:space="preserve"> </w:t>
      </w:r>
      <w:proofErr w:type="spellStart"/>
      <w:r w:rsidRPr="003A6C19">
        <w:rPr>
          <w:color w:val="000000"/>
        </w:rPr>
        <w:t>комісії</w:t>
      </w:r>
      <w:proofErr w:type="spellEnd"/>
      <w:r w:rsidRPr="003A6C19">
        <w:rPr>
          <w:color w:val="000000"/>
        </w:rPr>
        <w:t xml:space="preserve">, </w:t>
      </w:r>
      <w:proofErr w:type="spellStart"/>
      <w:r w:rsidRPr="003A6C19">
        <w:rPr>
          <w:color w:val="000000"/>
        </w:rPr>
        <w:t>визначення</w:t>
      </w:r>
      <w:proofErr w:type="spellEnd"/>
      <w:r w:rsidRPr="003A6C19">
        <w:rPr>
          <w:color w:val="000000"/>
        </w:rPr>
        <w:t xml:space="preserve"> способу та порядку </w:t>
      </w:r>
      <w:proofErr w:type="spellStart"/>
      <w:r w:rsidRPr="003A6C19">
        <w:rPr>
          <w:color w:val="000000"/>
        </w:rPr>
        <w:t>проведення</w:t>
      </w:r>
      <w:proofErr w:type="spellEnd"/>
      <w:r w:rsidRPr="003A6C19">
        <w:rPr>
          <w:color w:val="000000"/>
        </w:rPr>
        <w:t xml:space="preserve"> </w:t>
      </w:r>
      <w:proofErr w:type="spellStart"/>
      <w:r w:rsidRPr="003A6C19">
        <w:rPr>
          <w:color w:val="000000"/>
        </w:rPr>
        <w:t>голосування</w:t>
      </w:r>
      <w:proofErr w:type="spellEnd"/>
      <w:r w:rsidRPr="003A6C19">
        <w:rPr>
          <w:color w:val="000000"/>
        </w:rPr>
        <w:t xml:space="preserve"> по </w:t>
      </w:r>
      <w:proofErr w:type="spellStart"/>
      <w:r w:rsidRPr="003A6C19">
        <w:rPr>
          <w:color w:val="000000"/>
        </w:rPr>
        <w:t>питанням</w:t>
      </w:r>
      <w:proofErr w:type="spellEnd"/>
      <w:r w:rsidRPr="003A6C19">
        <w:rPr>
          <w:color w:val="000000"/>
        </w:rPr>
        <w:t xml:space="preserve"> порядку денного, </w:t>
      </w:r>
      <w:proofErr w:type="spellStart"/>
      <w:r w:rsidRPr="003A6C19">
        <w:rPr>
          <w:color w:val="000000"/>
        </w:rPr>
        <w:t>затвердження</w:t>
      </w:r>
      <w:proofErr w:type="spellEnd"/>
      <w:r w:rsidRPr="003A6C19">
        <w:rPr>
          <w:color w:val="000000"/>
        </w:rPr>
        <w:t xml:space="preserve"> регламенту </w:t>
      </w:r>
      <w:proofErr w:type="spellStart"/>
      <w:r w:rsidRPr="003A6C19">
        <w:rPr>
          <w:color w:val="000000"/>
        </w:rPr>
        <w:t>зборів</w:t>
      </w:r>
      <w:proofErr w:type="spellEnd"/>
      <w:r w:rsidRPr="003A6C19">
        <w:rPr>
          <w:color w:val="000000"/>
        </w:rPr>
        <w:t xml:space="preserve">; </w:t>
      </w:r>
    </w:p>
    <w:p w:rsidR="00BD0BE0" w:rsidRPr="003A6C19" w:rsidRDefault="00BD0BE0" w:rsidP="00BD0BE0">
      <w:pPr>
        <w:pStyle w:val="a6"/>
        <w:ind w:firstLine="0"/>
        <w:rPr>
          <w:sz w:val="24"/>
          <w:szCs w:val="24"/>
        </w:rPr>
      </w:pPr>
      <w:r w:rsidRPr="003A6C19">
        <w:rPr>
          <w:b/>
          <w:sz w:val="24"/>
          <w:szCs w:val="24"/>
        </w:rPr>
        <w:t>2</w:t>
      </w:r>
      <w:r w:rsidRPr="003A6C19">
        <w:rPr>
          <w:sz w:val="24"/>
          <w:szCs w:val="24"/>
        </w:rPr>
        <w:t xml:space="preserve">. </w:t>
      </w:r>
      <w:proofErr w:type="spellStart"/>
      <w:r w:rsidRPr="003A6C19">
        <w:rPr>
          <w:sz w:val="24"/>
          <w:szCs w:val="24"/>
        </w:rPr>
        <w:t>Звіт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виконавчого</w:t>
      </w:r>
      <w:proofErr w:type="spellEnd"/>
      <w:r w:rsidRPr="003A6C19">
        <w:rPr>
          <w:sz w:val="24"/>
          <w:szCs w:val="24"/>
        </w:rPr>
        <w:t xml:space="preserve"> органу </w:t>
      </w:r>
      <w:proofErr w:type="spellStart"/>
      <w:r w:rsidRPr="003A6C19">
        <w:rPr>
          <w:sz w:val="24"/>
          <w:szCs w:val="24"/>
        </w:rPr>
        <w:t>Товариства</w:t>
      </w:r>
      <w:proofErr w:type="spellEnd"/>
      <w:r w:rsidRPr="003A6C19">
        <w:rPr>
          <w:sz w:val="24"/>
          <w:szCs w:val="24"/>
        </w:rPr>
        <w:t xml:space="preserve"> про </w:t>
      </w:r>
      <w:proofErr w:type="spellStart"/>
      <w:r w:rsidRPr="003A6C19">
        <w:rPr>
          <w:sz w:val="24"/>
          <w:szCs w:val="24"/>
        </w:rPr>
        <w:t>результати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фінансово-господарської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діяльності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Товариства</w:t>
      </w:r>
      <w:proofErr w:type="spellEnd"/>
      <w:r w:rsidRPr="003A6C19">
        <w:rPr>
          <w:sz w:val="24"/>
          <w:szCs w:val="24"/>
        </w:rPr>
        <w:t xml:space="preserve"> за 2014 </w:t>
      </w:r>
      <w:proofErr w:type="spellStart"/>
      <w:r w:rsidRPr="003A6C19">
        <w:rPr>
          <w:sz w:val="24"/>
          <w:szCs w:val="24"/>
        </w:rPr>
        <w:t>рік</w:t>
      </w:r>
      <w:proofErr w:type="spellEnd"/>
      <w:r w:rsidRPr="003A6C19">
        <w:rPr>
          <w:sz w:val="24"/>
          <w:szCs w:val="24"/>
        </w:rPr>
        <w:t xml:space="preserve">, </w:t>
      </w:r>
      <w:proofErr w:type="spellStart"/>
      <w:r w:rsidRPr="003A6C19">
        <w:rPr>
          <w:sz w:val="24"/>
          <w:szCs w:val="24"/>
        </w:rPr>
        <w:t>визначення</w:t>
      </w:r>
      <w:proofErr w:type="spellEnd"/>
      <w:r w:rsidRPr="003A6C19">
        <w:rPr>
          <w:sz w:val="24"/>
          <w:szCs w:val="24"/>
        </w:rPr>
        <w:t xml:space="preserve"> та </w:t>
      </w:r>
      <w:proofErr w:type="spellStart"/>
      <w:r w:rsidRPr="003A6C19">
        <w:rPr>
          <w:sz w:val="24"/>
          <w:szCs w:val="24"/>
        </w:rPr>
        <w:t>затвердження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основних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напрямків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діяльності</w:t>
      </w:r>
      <w:proofErr w:type="spellEnd"/>
      <w:r w:rsidRPr="003A6C19">
        <w:rPr>
          <w:sz w:val="24"/>
          <w:szCs w:val="24"/>
        </w:rPr>
        <w:t xml:space="preserve"> на 2015рік. </w:t>
      </w:r>
      <w:proofErr w:type="spellStart"/>
      <w:r w:rsidRPr="003A6C19">
        <w:rPr>
          <w:sz w:val="24"/>
          <w:szCs w:val="24"/>
        </w:rPr>
        <w:t>Прийняття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рішення</w:t>
      </w:r>
      <w:proofErr w:type="spellEnd"/>
      <w:r w:rsidRPr="003A6C19">
        <w:rPr>
          <w:sz w:val="24"/>
          <w:szCs w:val="24"/>
        </w:rPr>
        <w:t xml:space="preserve">  за </w:t>
      </w:r>
      <w:proofErr w:type="spellStart"/>
      <w:r w:rsidRPr="003A6C19">
        <w:rPr>
          <w:sz w:val="24"/>
          <w:szCs w:val="24"/>
        </w:rPr>
        <w:t>наслідками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розгляду</w:t>
      </w:r>
      <w:proofErr w:type="spellEnd"/>
      <w:r w:rsidRPr="003A6C19">
        <w:rPr>
          <w:sz w:val="24"/>
          <w:szCs w:val="24"/>
        </w:rPr>
        <w:t xml:space="preserve"> </w:t>
      </w:r>
      <w:proofErr w:type="spellStart"/>
      <w:r w:rsidRPr="003A6C19">
        <w:rPr>
          <w:sz w:val="24"/>
          <w:szCs w:val="24"/>
        </w:rPr>
        <w:t>звіту</w:t>
      </w:r>
      <w:proofErr w:type="spellEnd"/>
      <w:r w:rsidRPr="003A6C19">
        <w:rPr>
          <w:sz w:val="24"/>
          <w:szCs w:val="24"/>
        </w:rPr>
        <w:t>.</w:t>
      </w:r>
    </w:p>
    <w:p w:rsidR="00BD0BE0" w:rsidRPr="003A6C19" w:rsidRDefault="00BD0BE0" w:rsidP="00BD0BE0">
      <w:pPr>
        <w:jc w:val="both"/>
      </w:pPr>
      <w:r w:rsidRPr="003A6C19">
        <w:rPr>
          <w:b/>
        </w:rPr>
        <w:t>3.</w:t>
      </w:r>
      <w:r w:rsidRPr="003A6C19">
        <w:t xml:space="preserve">  </w:t>
      </w:r>
      <w:proofErr w:type="spellStart"/>
      <w:r w:rsidRPr="003A6C19">
        <w:t>Звіт</w:t>
      </w:r>
      <w:proofErr w:type="spellEnd"/>
      <w:r w:rsidRPr="003A6C19">
        <w:t xml:space="preserve"> </w:t>
      </w:r>
      <w:proofErr w:type="spellStart"/>
      <w:r w:rsidRPr="003A6C19">
        <w:t>Наглядової</w:t>
      </w:r>
      <w:proofErr w:type="spellEnd"/>
      <w:r w:rsidRPr="003A6C19">
        <w:t xml:space="preserve"> ради за 2014рік та </w:t>
      </w:r>
      <w:proofErr w:type="spellStart"/>
      <w:r w:rsidRPr="003A6C19">
        <w:t>прийняття</w:t>
      </w:r>
      <w:proofErr w:type="spellEnd"/>
      <w:r w:rsidRPr="003A6C19">
        <w:t xml:space="preserve"> </w:t>
      </w:r>
      <w:proofErr w:type="spellStart"/>
      <w:r w:rsidRPr="003A6C19">
        <w:t>рішення</w:t>
      </w:r>
      <w:proofErr w:type="spellEnd"/>
      <w:r w:rsidRPr="003A6C19">
        <w:t xml:space="preserve">  за </w:t>
      </w:r>
      <w:proofErr w:type="spellStart"/>
      <w:r w:rsidRPr="003A6C19">
        <w:t>наслідками</w:t>
      </w:r>
      <w:proofErr w:type="spellEnd"/>
      <w:r w:rsidRPr="003A6C19">
        <w:t xml:space="preserve"> </w:t>
      </w:r>
      <w:proofErr w:type="spellStart"/>
      <w:r w:rsidRPr="003A6C19">
        <w:t>розгляду</w:t>
      </w:r>
      <w:proofErr w:type="spellEnd"/>
      <w:r w:rsidRPr="003A6C19">
        <w:t xml:space="preserve"> </w:t>
      </w:r>
      <w:proofErr w:type="spellStart"/>
      <w:r w:rsidRPr="003A6C19">
        <w:t>звіту</w:t>
      </w:r>
      <w:proofErr w:type="spellEnd"/>
      <w:r w:rsidRPr="003A6C19">
        <w:t>.</w:t>
      </w:r>
    </w:p>
    <w:p w:rsidR="00BD0BE0" w:rsidRPr="003A6C19" w:rsidRDefault="00BD0BE0" w:rsidP="00BD0BE0">
      <w:pPr>
        <w:tabs>
          <w:tab w:val="left" w:pos="360"/>
        </w:tabs>
        <w:jc w:val="both"/>
      </w:pPr>
      <w:r w:rsidRPr="003A6C19">
        <w:rPr>
          <w:b/>
        </w:rPr>
        <w:t>4</w:t>
      </w:r>
      <w:r w:rsidRPr="003A6C19">
        <w:t xml:space="preserve">.  </w:t>
      </w:r>
      <w:proofErr w:type="spellStart"/>
      <w:r w:rsidRPr="003A6C19">
        <w:t>Звіт</w:t>
      </w:r>
      <w:proofErr w:type="spellEnd"/>
      <w:r w:rsidRPr="003A6C19">
        <w:t xml:space="preserve"> </w:t>
      </w:r>
      <w:proofErr w:type="spellStart"/>
      <w:r w:rsidRPr="003A6C19">
        <w:t>ревізора</w:t>
      </w:r>
      <w:proofErr w:type="spellEnd"/>
      <w:r w:rsidRPr="003A6C19">
        <w:t xml:space="preserve"> </w:t>
      </w:r>
      <w:proofErr w:type="spellStart"/>
      <w:r w:rsidRPr="003A6C19">
        <w:t>Товариства</w:t>
      </w:r>
      <w:proofErr w:type="spellEnd"/>
      <w:r w:rsidRPr="003A6C19">
        <w:t xml:space="preserve"> за 2014 </w:t>
      </w:r>
      <w:proofErr w:type="spellStart"/>
      <w:r w:rsidRPr="003A6C19">
        <w:t>рік</w:t>
      </w:r>
      <w:proofErr w:type="spellEnd"/>
      <w:r w:rsidRPr="003A6C19">
        <w:t xml:space="preserve"> та </w:t>
      </w:r>
      <w:proofErr w:type="spellStart"/>
      <w:r w:rsidRPr="003A6C19">
        <w:t>прийняття</w:t>
      </w:r>
      <w:proofErr w:type="spellEnd"/>
      <w:r w:rsidRPr="003A6C19">
        <w:t xml:space="preserve"> </w:t>
      </w:r>
      <w:proofErr w:type="spellStart"/>
      <w:r w:rsidRPr="003A6C19">
        <w:t>рішення</w:t>
      </w:r>
      <w:proofErr w:type="spellEnd"/>
      <w:r w:rsidRPr="003A6C19">
        <w:t xml:space="preserve">  за </w:t>
      </w:r>
      <w:proofErr w:type="spellStart"/>
      <w:r w:rsidRPr="003A6C19">
        <w:t>наслідками</w:t>
      </w:r>
      <w:proofErr w:type="spellEnd"/>
      <w:r w:rsidRPr="003A6C19">
        <w:t xml:space="preserve"> </w:t>
      </w:r>
      <w:proofErr w:type="spellStart"/>
      <w:r w:rsidRPr="003A6C19">
        <w:t>розгляду</w:t>
      </w:r>
      <w:proofErr w:type="spellEnd"/>
      <w:r w:rsidRPr="003A6C19">
        <w:t xml:space="preserve"> </w:t>
      </w:r>
      <w:proofErr w:type="spellStart"/>
      <w:r w:rsidRPr="003A6C19">
        <w:t>звіту</w:t>
      </w:r>
      <w:proofErr w:type="spellEnd"/>
      <w:r w:rsidRPr="003A6C19">
        <w:t>.</w:t>
      </w:r>
    </w:p>
    <w:p w:rsidR="00BD0BE0" w:rsidRPr="003A6C19" w:rsidRDefault="00BD0BE0" w:rsidP="00BD0BE0">
      <w:pPr>
        <w:tabs>
          <w:tab w:val="left" w:pos="360"/>
        </w:tabs>
        <w:spacing w:line="259" w:lineRule="auto"/>
        <w:jc w:val="both"/>
      </w:pPr>
      <w:r w:rsidRPr="003A6C19">
        <w:rPr>
          <w:b/>
        </w:rPr>
        <w:t>5.</w:t>
      </w:r>
      <w:r w:rsidRPr="003A6C19">
        <w:t xml:space="preserve">  Про </w:t>
      </w:r>
      <w:proofErr w:type="spellStart"/>
      <w:r w:rsidRPr="003A6C19">
        <w:t>затвердження</w:t>
      </w:r>
      <w:proofErr w:type="spellEnd"/>
      <w:r w:rsidRPr="003A6C19">
        <w:t xml:space="preserve"> </w:t>
      </w:r>
      <w:proofErr w:type="spellStart"/>
      <w:r w:rsidRPr="003A6C19">
        <w:t>річного</w:t>
      </w:r>
      <w:proofErr w:type="spellEnd"/>
      <w:r w:rsidRPr="003A6C19">
        <w:t xml:space="preserve"> </w:t>
      </w:r>
      <w:proofErr w:type="spellStart"/>
      <w:r w:rsidRPr="003A6C19">
        <w:t>звіту</w:t>
      </w:r>
      <w:proofErr w:type="spellEnd"/>
      <w:r w:rsidRPr="003A6C19">
        <w:t xml:space="preserve"> та балансу </w:t>
      </w:r>
      <w:proofErr w:type="spellStart"/>
      <w:r w:rsidRPr="003A6C19">
        <w:t>ПрАТ</w:t>
      </w:r>
      <w:proofErr w:type="spellEnd"/>
      <w:r w:rsidRPr="003A6C19">
        <w:t xml:space="preserve"> за 2014рік.</w:t>
      </w:r>
    </w:p>
    <w:p w:rsidR="00BD0BE0" w:rsidRPr="003A6C19" w:rsidRDefault="00BD0BE0" w:rsidP="00BD0BE0">
      <w:pPr>
        <w:spacing w:line="260" w:lineRule="auto"/>
      </w:pPr>
      <w:r w:rsidRPr="003A6C19">
        <w:rPr>
          <w:b/>
        </w:rPr>
        <w:t>6.</w:t>
      </w:r>
      <w:r w:rsidRPr="003A6C19">
        <w:t xml:space="preserve">   Про </w:t>
      </w:r>
      <w:proofErr w:type="spellStart"/>
      <w:r w:rsidRPr="003A6C19">
        <w:t>використання</w:t>
      </w:r>
      <w:proofErr w:type="spellEnd"/>
      <w:r w:rsidRPr="003A6C19">
        <w:rPr>
          <w:b/>
          <w:bCs/>
        </w:rPr>
        <w:t xml:space="preserve"> </w:t>
      </w:r>
      <w:r w:rsidRPr="003A6C19">
        <w:t xml:space="preserve">чистого </w:t>
      </w:r>
      <w:proofErr w:type="spellStart"/>
      <w:r w:rsidRPr="003A6C19">
        <w:t>прибутку</w:t>
      </w:r>
      <w:proofErr w:type="spellEnd"/>
      <w:r w:rsidRPr="003A6C19">
        <w:t xml:space="preserve"> </w:t>
      </w:r>
      <w:proofErr w:type="spellStart"/>
      <w:r w:rsidRPr="003A6C19">
        <w:t>Товариства</w:t>
      </w:r>
      <w:proofErr w:type="spellEnd"/>
      <w:r w:rsidRPr="003A6C19">
        <w:rPr>
          <w:bCs/>
        </w:rPr>
        <w:t xml:space="preserve"> за</w:t>
      </w:r>
      <w:r w:rsidRPr="003A6C19">
        <w:rPr>
          <w:b/>
          <w:bCs/>
        </w:rPr>
        <w:t xml:space="preserve"> </w:t>
      </w:r>
      <w:r w:rsidRPr="003A6C19">
        <w:t xml:space="preserve">2014 </w:t>
      </w:r>
      <w:proofErr w:type="spellStart"/>
      <w:r w:rsidRPr="003A6C19">
        <w:t>рік</w:t>
      </w:r>
      <w:proofErr w:type="spellEnd"/>
      <w:r w:rsidRPr="003A6C19">
        <w:t xml:space="preserve">, та порядку </w:t>
      </w:r>
      <w:proofErr w:type="spellStart"/>
      <w:r w:rsidRPr="003A6C19">
        <w:t>використання</w:t>
      </w:r>
      <w:proofErr w:type="spellEnd"/>
      <w:r w:rsidRPr="003A6C19">
        <w:t xml:space="preserve"> чистого </w:t>
      </w:r>
      <w:proofErr w:type="spellStart"/>
      <w:r w:rsidRPr="003A6C19">
        <w:t>прибутку</w:t>
      </w:r>
      <w:proofErr w:type="spellEnd"/>
      <w:r w:rsidRPr="003A6C19">
        <w:t xml:space="preserve"> у 2015 </w:t>
      </w:r>
      <w:proofErr w:type="spellStart"/>
      <w:r w:rsidRPr="003A6C19">
        <w:t>році</w:t>
      </w:r>
      <w:proofErr w:type="spellEnd"/>
      <w:r w:rsidRPr="003A6C19">
        <w:t xml:space="preserve">.           </w:t>
      </w:r>
    </w:p>
    <w:p w:rsidR="00BD0BE0" w:rsidRPr="003A6C19" w:rsidRDefault="00BD0BE0" w:rsidP="00BD0BE0">
      <w:pPr>
        <w:spacing w:before="20"/>
      </w:pPr>
      <w:r w:rsidRPr="003A6C19">
        <w:rPr>
          <w:b/>
        </w:rPr>
        <w:t>7.</w:t>
      </w:r>
      <w:r w:rsidRPr="003A6C19">
        <w:t xml:space="preserve">   Про </w:t>
      </w:r>
      <w:proofErr w:type="spellStart"/>
      <w:r w:rsidRPr="003A6C19">
        <w:t>виплату</w:t>
      </w:r>
      <w:proofErr w:type="spellEnd"/>
      <w:r w:rsidRPr="003A6C19">
        <w:t xml:space="preserve"> </w:t>
      </w:r>
      <w:proofErr w:type="spellStart"/>
      <w:r w:rsidRPr="003A6C19">
        <w:t>дивідендів</w:t>
      </w:r>
      <w:proofErr w:type="spellEnd"/>
      <w:r w:rsidRPr="003A6C19">
        <w:t xml:space="preserve"> </w:t>
      </w:r>
      <w:proofErr w:type="spellStart"/>
      <w:r w:rsidRPr="003A6C19">
        <w:t>акціонерам</w:t>
      </w:r>
      <w:proofErr w:type="spellEnd"/>
      <w:r w:rsidRPr="003A6C19">
        <w:t xml:space="preserve"> за 201</w:t>
      </w:r>
      <w:r w:rsidRPr="003A6C19">
        <w:rPr>
          <w:lang w:val="uk-UA"/>
        </w:rPr>
        <w:t xml:space="preserve">4 </w:t>
      </w:r>
      <w:proofErr w:type="spellStart"/>
      <w:r w:rsidRPr="003A6C19">
        <w:t>рік</w:t>
      </w:r>
      <w:proofErr w:type="spellEnd"/>
      <w:r w:rsidRPr="003A6C19">
        <w:t>.</w:t>
      </w:r>
    </w:p>
    <w:p w:rsidR="00BD0BE0" w:rsidRPr="003A6C19" w:rsidRDefault="00BD0BE0" w:rsidP="00BD0BE0">
      <w:pPr>
        <w:tabs>
          <w:tab w:val="left" w:pos="360"/>
          <w:tab w:val="left" w:pos="540"/>
          <w:tab w:val="left" w:pos="720"/>
        </w:tabs>
        <w:spacing w:before="20"/>
        <w:rPr>
          <w:color w:val="000000"/>
        </w:rPr>
      </w:pPr>
      <w:r w:rsidRPr="003A6C19">
        <w:rPr>
          <w:b/>
        </w:rPr>
        <w:t>8.</w:t>
      </w:r>
      <w:r w:rsidRPr="003A6C19">
        <w:t xml:space="preserve">   </w:t>
      </w:r>
      <w:r w:rsidRPr="003A6C19">
        <w:rPr>
          <w:color w:val="333333"/>
        </w:rPr>
        <w:t xml:space="preserve">Про </w:t>
      </w:r>
      <w:proofErr w:type="spellStart"/>
      <w:r w:rsidRPr="003A6C19">
        <w:rPr>
          <w:color w:val="333333"/>
        </w:rPr>
        <w:t>прийняття</w:t>
      </w:r>
      <w:proofErr w:type="spellEnd"/>
      <w:r w:rsidRPr="003A6C19">
        <w:rPr>
          <w:color w:val="333333"/>
        </w:rPr>
        <w:t xml:space="preserve"> </w:t>
      </w:r>
      <w:proofErr w:type="spellStart"/>
      <w:r w:rsidRPr="003A6C19">
        <w:rPr>
          <w:color w:val="333333"/>
        </w:rPr>
        <w:t>рішення</w:t>
      </w:r>
      <w:proofErr w:type="spellEnd"/>
      <w:r w:rsidRPr="003A6C19">
        <w:rPr>
          <w:color w:val="333333"/>
        </w:rPr>
        <w:t xml:space="preserve"> </w:t>
      </w:r>
      <w:proofErr w:type="spellStart"/>
      <w:r w:rsidRPr="003A6C19">
        <w:rPr>
          <w:color w:val="333333"/>
        </w:rPr>
        <w:t>щодо</w:t>
      </w:r>
      <w:proofErr w:type="spellEnd"/>
      <w:r w:rsidRPr="003A6C19">
        <w:rPr>
          <w:color w:val="333333"/>
        </w:rPr>
        <w:t xml:space="preserve"> </w:t>
      </w:r>
      <w:proofErr w:type="spellStart"/>
      <w:r w:rsidRPr="003A6C19">
        <w:rPr>
          <w:color w:val="333333"/>
        </w:rPr>
        <w:t>внесення</w:t>
      </w:r>
      <w:proofErr w:type="spellEnd"/>
      <w:r w:rsidRPr="003A6C19">
        <w:rPr>
          <w:color w:val="333333"/>
        </w:rPr>
        <w:t xml:space="preserve"> </w:t>
      </w:r>
      <w:proofErr w:type="spellStart"/>
      <w:r w:rsidRPr="003A6C19">
        <w:rPr>
          <w:color w:val="333333"/>
        </w:rPr>
        <w:t>змін</w:t>
      </w:r>
      <w:proofErr w:type="spellEnd"/>
      <w:r w:rsidRPr="003A6C19">
        <w:rPr>
          <w:color w:val="333333"/>
        </w:rPr>
        <w:t xml:space="preserve"> та </w:t>
      </w:r>
      <w:proofErr w:type="spellStart"/>
      <w:r w:rsidRPr="003A6C19">
        <w:rPr>
          <w:color w:val="333333"/>
        </w:rPr>
        <w:t>доповнень</w:t>
      </w:r>
      <w:proofErr w:type="spellEnd"/>
      <w:r w:rsidRPr="003A6C19">
        <w:rPr>
          <w:color w:val="333333"/>
        </w:rPr>
        <w:t xml:space="preserve"> до статуту </w:t>
      </w:r>
      <w:proofErr w:type="spellStart"/>
      <w:r w:rsidRPr="003A6C19">
        <w:rPr>
          <w:color w:val="333333"/>
        </w:rPr>
        <w:t>Товариства</w:t>
      </w:r>
      <w:proofErr w:type="spellEnd"/>
      <w:r w:rsidRPr="003A6C19">
        <w:rPr>
          <w:color w:val="333333"/>
        </w:rPr>
        <w:t xml:space="preserve"> </w:t>
      </w:r>
      <w:r w:rsidRPr="003A6C19">
        <w:rPr>
          <w:color w:val="000000"/>
        </w:rPr>
        <w:t xml:space="preserve">та </w:t>
      </w:r>
      <w:proofErr w:type="spellStart"/>
      <w:r w:rsidRPr="003A6C19">
        <w:rPr>
          <w:color w:val="000000"/>
        </w:rPr>
        <w:t>затвердження</w:t>
      </w:r>
      <w:proofErr w:type="spellEnd"/>
      <w:r w:rsidRPr="003A6C19">
        <w:rPr>
          <w:color w:val="000000"/>
        </w:rPr>
        <w:t xml:space="preserve"> </w:t>
      </w:r>
      <w:proofErr w:type="spellStart"/>
      <w:r w:rsidRPr="003A6C19">
        <w:rPr>
          <w:color w:val="000000"/>
        </w:rPr>
        <w:t>нової</w:t>
      </w:r>
      <w:proofErr w:type="spellEnd"/>
      <w:r w:rsidRPr="003A6C19">
        <w:rPr>
          <w:color w:val="000000"/>
        </w:rPr>
        <w:t xml:space="preserve"> </w:t>
      </w:r>
      <w:proofErr w:type="spellStart"/>
      <w:r w:rsidRPr="003A6C19">
        <w:rPr>
          <w:color w:val="000000"/>
        </w:rPr>
        <w:t>редакції</w:t>
      </w:r>
      <w:proofErr w:type="spellEnd"/>
      <w:r w:rsidRPr="003A6C19">
        <w:rPr>
          <w:color w:val="000000"/>
        </w:rPr>
        <w:t xml:space="preserve"> Статуту </w:t>
      </w:r>
      <w:proofErr w:type="spellStart"/>
      <w:r w:rsidRPr="003A6C19">
        <w:rPr>
          <w:color w:val="000000"/>
        </w:rPr>
        <w:t>Товариства</w:t>
      </w:r>
      <w:proofErr w:type="spellEnd"/>
      <w:r w:rsidRPr="003A6C19">
        <w:rPr>
          <w:color w:val="000000"/>
        </w:rPr>
        <w:t>.</w:t>
      </w:r>
    </w:p>
    <w:p w:rsidR="00BD0BE0" w:rsidRPr="00662309" w:rsidRDefault="00BD0BE0" w:rsidP="00BD0BE0">
      <w:pPr>
        <w:spacing w:line="240" w:lineRule="atLeast"/>
        <w:jc w:val="center"/>
        <w:rPr>
          <w:b/>
          <w:sz w:val="22"/>
          <w:szCs w:val="22"/>
        </w:rPr>
      </w:pPr>
    </w:p>
    <w:p w:rsidR="00BD0BE0" w:rsidRDefault="00BD0BE0" w:rsidP="00BD0BE0">
      <w:pPr>
        <w:spacing w:line="240" w:lineRule="atLeast"/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реєстрації акціонерів, що прибули на загальні збори акціонерів Наглядова рада 25.03.2015 року обрала реєстраційну комісію у складі:</w:t>
      </w:r>
    </w:p>
    <w:p w:rsidR="00BD0BE0" w:rsidRDefault="00BD0BE0" w:rsidP="00BD0BE0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Голова реєстраційної комісії - </w:t>
      </w:r>
      <w:proofErr w:type="spellStart"/>
      <w:r>
        <w:rPr>
          <w:sz w:val="22"/>
          <w:szCs w:val="22"/>
          <w:lang w:val="uk-UA"/>
        </w:rPr>
        <w:t>Пляха</w:t>
      </w:r>
      <w:proofErr w:type="spellEnd"/>
      <w:r>
        <w:rPr>
          <w:sz w:val="22"/>
          <w:szCs w:val="22"/>
          <w:lang w:val="uk-UA"/>
        </w:rPr>
        <w:t xml:space="preserve"> М.Є.</w:t>
      </w:r>
    </w:p>
    <w:p w:rsidR="00BD0BE0" w:rsidRPr="00F52C8B" w:rsidRDefault="00BD0BE0" w:rsidP="00BD0BE0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Член реєстраційної комісії - </w:t>
      </w:r>
      <w:proofErr w:type="spellStart"/>
      <w:r>
        <w:rPr>
          <w:sz w:val="22"/>
          <w:szCs w:val="22"/>
          <w:lang w:val="uk-UA"/>
        </w:rPr>
        <w:t>Януш</w:t>
      </w:r>
      <w:proofErr w:type="spellEnd"/>
      <w:r>
        <w:rPr>
          <w:sz w:val="22"/>
          <w:szCs w:val="22"/>
          <w:lang w:val="uk-UA"/>
        </w:rPr>
        <w:t xml:space="preserve"> Л.В.</w:t>
      </w:r>
    </w:p>
    <w:p w:rsidR="00BD0BE0" w:rsidRDefault="00BD0BE0" w:rsidP="00BD0BE0">
      <w:pPr>
        <w:ind w:firstLine="720"/>
        <w:jc w:val="both"/>
        <w:rPr>
          <w:sz w:val="22"/>
          <w:szCs w:val="22"/>
          <w:lang w:val="uk-UA"/>
        </w:rPr>
      </w:pPr>
    </w:p>
    <w:p w:rsidR="00BD0BE0" w:rsidRDefault="00BD0BE0" w:rsidP="00BD0BE0">
      <w:pPr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Слово для повідомлення про результати реєстрації учасників зборів надається Голові реєстраційної комісії </w:t>
      </w:r>
      <w:proofErr w:type="spellStart"/>
      <w:r>
        <w:rPr>
          <w:sz w:val="22"/>
          <w:szCs w:val="22"/>
          <w:lang w:val="uk-UA"/>
        </w:rPr>
        <w:t>Плясі</w:t>
      </w:r>
      <w:proofErr w:type="spellEnd"/>
      <w:r>
        <w:rPr>
          <w:sz w:val="22"/>
          <w:szCs w:val="22"/>
          <w:lang w:val="uk-UA"/>
        </w:rPr>
        <w:t xml:space="preserve"> М.Є.</w:t>
      </w:r>
    </w:p>
    <w:p w:rsidR="00BD0BE0" w:rsidRDefault="00BD0BE0" w:rsidP="00BD0BE0">
      <w:pPr>
        <w:ind w:firstLine="720"/>
        <w:jc w:val="both"/>
        <w:rPr>
          <w:sz w:val="22"/>
          <w:szCs w:val="22"/>
          <w:lang w:val="uk-UA"/>
        </w:rPr>
      </w:pPr>
    </w:p>
    <w:p w:rsidR="00BD0BE0" w:rsidRPr="0057422C" w:rsidRDefault="00BD0BE0" w:rsidP="00BD0BE0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Голова реєстраційної комісії </w:t>
      </w:r>
      <w:proofErr w:type="spellStart"/>
      <w:r>
        <w:rPr>
          <w:sz w:val="22"/>
          <w:szCs w:val="22"/>
          <w:lang w:val="uk-UA"/>
        </w:rPr>
        <w:t>Пляха</w:t>
      </w:r>
      <w:proofErr w:type="spellEnd"/>
      <w:r>
        <w:rPr>
          <w:sz w:val="22"/>
          <w:szCs w:val="22"/>
          <w:lang w:val="uk-UA"/>
        </w:rPr>
        <w:t xml:space="preserve"> Михайло Євменович</w:t>
      </w:r>
      <w:r w:rsidRPr="00F52C8B">
        <w:rPr>
          <w:sz w:val="22"/>
          <w:szCs w:val="22"/>
          <w:lang w:val="uk-UA"/>
        </w:rPr>
        <w:t xml:space="preserve">, згідно Протоколу реєстраційної </w:t>
      </w:r>
      <w:r w:rsidRPr="0057422C">
        <w:rPr>
          <w:sz w:val="22"/>
          <w:szCs w:val="22"/>
          <w:lang w:val="uk-UA"/>
        </w:rPr>
        <w:t xml:space="preserve">комісії, доповів про результати реєстрації учасників зборів та про наявність кворуму загальних зборів: </w:t>
      </w:r>
    </w:p>
    <w:p w:rsidR="00BD0BE0" w:rsidRPr="0057422C" w:rsidRDefault="00BD0BE0" w:rsidP="00BD0BE0">
      <w:pPr>
        <w:ind w:firstLine="720"/>
        <w:jc w:val="both"/>
        <w:rPr>
          <w:b/>
          <w:sz w:val="22"/>
          <w:szCs w:val="22"/>
          <w:lang w:val="uk-UA"/>
        </w:rPr>
      </w:pPr>
      <w:r w:rsidRPr="0057422C">
        <w:rPr>
          <w:sz w:val="22"/>
          <w:szCs w:val="22"/>
          <w:lang w:val="uk-UA"/>
        </w:rPr>
        <w:t xml:space="preserve">Статутний капітал </w:t>
      </w:r>
      <w:r>
        <w:rPr>
          <w:sz w:val="22"/>
          <w:szCs w:val="22"/>
        </w:rPr>
        <w:t>ПРИВАТНОГО</w:t>
      </w:r>
      <w:r w:rsidRPr="0057422C">
        <w:rPr>
          <w:sz w:val="22"/>
          <w:szCs w:val="22"/>
        </w:rPr>
        <w:t xml:space="preserve"> АКЦІОНЕРНОГО ТОВАРИСТВА «</w:t>
      </w:r>
      <w:r>
        <w:rPr>
          <w:sz w:val="22"/>
          <w:szCs w:val="22"/>
          <w:lang w:val="uk-UA"/>
        </w:rPr>
        <w:t>БУД.ТРАНС</w:t>
      </w:r>
      <w:r w:rsidRPr="0057422C">
        <w:rPr>
          <w:sz w:val="22"/>
          <w:szCs w:val="22"/>
        </w:rPr>
        <w:t>»</w:t>
      </w:r>
      <w:r w:rsidRPr="0057422C">
        <w:rPr>
          <w:sz w:val="22"/>
          <w:szCs w:val="22"/>
          <w:lang w:val="uk-UA"/>
        </w:rPr>
        <w:t xml:space="preserve"> складає </w:t>
      </w:r>
      <w:r>
        <w:rPr>
          <w:b/>
          <w:sz w:val="22"/>
          <w:szCs w:val="22"/>
          <w:lang w:val="uk-UA"/>
        </w:rPr>
        <w:t xml:space="preserve">206250,00 </w:t>
      </w:r>
      <w:r w:rsidRPr="0057422C">
        <w:rPr>
          <w:b/>
          <w:sz w:val="22"/>
          <w:szCs w:val="22"/>
        </w:rPr>
        <w:t>грн.</w:t>
      </w:r>
      <w:r w:rsidRPr="0057422C">
        <w:rPr>
          <w:sz w:val="22"/>
          <w:szCs w:val="22"/>
        </w:rPr>
        <w:t xml:space="preserve">, </w:t>
      </w:r>
      <w:proofErr w:type="spellStart"/>
      <w:r w:rsidRPr="0057422C">
        <w:rPr>
          <w:sz w:val="22"/>
          <w:szCs w:val="22"/>
        </w:rPr>
        <w:t>що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поділений</w:t>
      </w:r>
      <w:proofErr w:type="spellEnd"/>
      <w:r w:rsidRPr="0057422C">
        <w:rPr>
          <w:sz w:val="22"/>
          <w:szCs w:val="22"/>
        </w:rPr>
        <w:t xml:space="preserve"> на </w:t>
      </w:r>
      <w:r>
        <w:rPr>
          <w:b/>
          <w:sz w:val="22"/>
          <w:szCs w:val="22"/>
          <w:lang w:val="uk-UA"/>
        </w:rPr>
        <w:t>825000</w:t>
      </w:r>
      <w:r w:rsidRPr="0057422C">
        <w:rPr>
          <w:b/>
          <w:sz w:val="22"/>
          <w:szCs w:val="22"/>
          <w:lang w:val="uk-UA"/>
        </w:rPr>
        <w:t xml:space="preserve"> </w:t>
      </w:r>
      <w:proofErr w:type="spellStart"/>
      <w:r w:rsidRPr="0057422C">
        <w:rPr>
          <w:sz w:val="22"/>
          <w:szCs w:val="22"/>
        </w:rPr>
        <w:t>простих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іменних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акцій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номінальною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вартістю</w:t>
      </w:r>
      <w:proofErr w:type="spellEnd"/>
      <w:r w:rsidRPr="0057422C">
        <w:rPr>
          <w:sz w:val="22"/>
          <w:szCs w:val="22"/>
        </w:rPr>
        <w:t xml:space="preserve"> </w:t>
      </w:r>
      <w:r w:rsidRPr="0057422C">
        <w:rPr>
          <w:b/>
          <w:sz w:val="22"/>
          <w:szCs w:val="22"/>
          <w:lang w:val="uk-UA"/>
        </w:rPr>
        <w:t>0</w:t>
      </w:r>
      <w:r w:rsidRPr="0057422C">
        <w:rPr>
          <w:b/>
          <w:sz w:val="22"/>
          <w:szCs w:val="22"/>
        </w:rPr>
        <w:t xml:space="preserve"> (</w:t>
      </w:r>
      <w:r w:rsidRPr="0057422C">
        <w:rPr>
          <w:b/>
          <w:sz w:val="22"/>
          <w:szCs w:val="22"/>
          <w:lang w:val="uk-UA"/>
        </w:rPr>
        <w:t>Нуль</w:t>
      </w:r>
      <w:r w:rsidRPr="0057422C">
        <w:rPr>
          <w:b/>
          <w:sz w:val="22"/>
          <w:szCs w:val="22"/>
        </w:rPr>
        <w:t xml:space="preserve">) грн. </w:t>
      </w:r>
      <w:r w:rsidRPr="0057422C">
        <w:rPr>
          <w:b/>
          <w:sz w:val="22"/>
          <w:szCs w:val="22"/>
          <w:lang w:val="uk-UA"/>
        </w:rPr>
        <w:t>25</w:t>
      </w:r>
      <w:r w:rsidRPr="0057422C">
        <w:rPr>
          <w:b/>
          <w:sz w:val="22"/>
          <w:szCs w:val="22"/>
        </w:rPr>
        <w:t xml:space="preserve"> коп.</w:t>
      </w:r>
    </w:p>
    <w:p w:rsidR="00BD0BE0" w:rsidRPr="0057422C" w:rsidRDefault="00BD0BE0" w:rsidP="00BD0BE0">
      <w:pPr>
        <w:ind w:firstLine="720"/>
        <w:jc w:val="both"/>
        <w:rPr>
          <w:sz w:val="22"/>
          <w:szCs w:val="22"/>
        </w:rPr>
      </w:pPr>
      <w:proofErr w:type="spellStart"/>
      <w:r w:rsidRPr="0057422C">
        <w:rPr>
          <w:sz w:val="22"/>
          <w:szCs w:val="22"/>
        </w:rPr>
        <w:t>Голосуючих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акцій</w:t>
      </w:r>
      <w:proofErr w:type="spellEnd"/>
      <w:r w:rsidRPr="0057422C">
        <w:rPr>
          <w:sz w:val="22"/>
          <w:szCs w:val="22"/>
          <w:lang w:val="uk-UA"/>
        </w:rPr>
        <w:t xml:space="preserve"> </w:t>
      </w:r>
      <w:r w:rsidRPr="0057422C">
        <w:rPr>
          <w:sz w:val="22"/>
          <w:szCs w:val="22"/>
        </w:rPr>
        <w:t xml:space="preserve">з </w:t>
      </w:r>
      <w:proofErr w:type="spellStart"/>
      <w:r w:rsidRPr="0057422C">
        <w:rPr>
          <w:sz w:val="22"/>
          <w:szCs w:val="22"/>
        </w:rPr>
        <w:t>усіх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питань</w:t>
      </w:r>
      <w:proofErr w:type="spellEnd"/>
      <w:r w:rsidRPr="0057422C">
        <w:rPr>
          <w:sz w:val="22"/>
          <w:szCs w:val="22"/>
        </w:rPr>
        <w:t xml:space="preserve"> порядку денного – </w:t>
      </w:r>
      <w:r w:rsidR="008D59F8">
        <w:rPr>
          <w:b/>
          <w:sz w:val="22"/>
          <w:szCs w:val="22"/>
          <w:lang w:val="uk-UA"/>
        </w:rPr>
        <w:t>780653</w:t>
      </w:r>
      <w:r w:rsidRPr="0057422C">
        <w:rPr>
          <w:b/>
          <w:sz w:val="22"/>
          <w:szCs w:val="22"/>
        </w:rPr>
        <w:t xml:space="preserve"> </w:t>
      </w:r>
      <w:r w:rsidRPr="0057422C">
        <w:rPr>
          <w:sz w:val="22"/>
          <w:szCs w:val="22"/>
        </w:rPr>
        <w:t>шт.</w:t>
      </w:r>
    </w:p>
    <w:p w:rsidR="00BD0BE0" w:rsidRPr="0057422C" w:rsidRDefault="00BD0BE0" w:rsidP="00BD0BE0">
      <w:pPr>
        <w:pStyle w:val="a6"/>
        <w:rPr>
          <w:sz w:val="22"/>
          <w:szCs w:val="22"/>
          <w:u w:val="single"/>
        </w:rPr>
      </w:pPr>
      <w:proofErr w:type="spellStart"/>
      <w:r w:rsidRPr="0057422C">
        <w:rPr>
          <w:sz w:val="22"/>
          <w:szCs w:val="22"/>
        </w:rPr>
        <w:t>Неголосуючих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акцій</w:t>
      </w:r>
      <w:proofErr w:type="spellEnd"/>
      <w:r w:rsidRPr="0057422C">
        <w:rPr>
          <w:sz w:val="22"/>
          <w:szCs w:val="22"/>
        </w:rPr>
        <w:t xml:space="preserve"> – </w:t>
      </w:r>
      <w:r>
        <w:rPr>
          <w:b/>
          <w:sz w:val="22"/>
          <w:szCs w:val="22"/>
          <w:lang w:val="uk-UA"/>
        </w:rPr>
        <w:t>44347</w:t>
      </w:r>
      <w:r w:rsidRPr="0057422C">
        <w:rPr>
          <w:b/>
          <w:sz w:val="22"/>
          <w:szCs w:val="22"/>
          <w:lang w:val="uk-UA"/>
        </w:rPr>
        <w:t xml:space="preserve"> </w:t>
      </w:r>
      <w:r w:rsidRPr="0057422C">
        <w:rPr>
          <w:sz w:val="22"/>
          <w:szCs w:val="22"/>
        </w:rPr>
        <w:t>шт.</w:t>
      </w:r>
    </w:p>
    <w:p w:rsidR="00BD0BE0" w:rsidRPr="00B72DFE" w:rsidRDefault="00BD0BE0" w:rsidP="00BD0BE0">
      <w:pPr>
        <w:ind w:firstLine="720"/>
        <w:jc w:val="both"/>
        <w:rPr>
          <w:sz w:val="22"/>
          <w:szCs w:val="22"/>
          <w:lang w:val="uk-UA"/>
        </w:rPr>
      </w:pPr>
      <w:proofErr w:type="spellStart"/>
      <w:r w:rsidRPr="00B72DFE">
        <w:rPr>
          <w:sz w:val="22"/>
          <w:szCs w:val="22"/>
        </w:rPr>
        <w:t>Кількість</w:t>
      </w:r>
      <w:proofErr w:type="spellEnd"/>
      <w:r w:rsidRPr="00B72DFE">
        <w:rPr>
          <w:sz w:val="22"/>
          <w:szCs w:val="22"/>
        </w:rPr>
        <w:t xml:space="preserve"> </w:t>
      </w:r>
      <w:proofErr w:type="spellStart"/>
      <w:r w:rsidRPr="00B72DFE">
        <w:rPr>
          <w:sz w:val="22"/>
          <w:szCs w:val="22"/>
        </w:rPr>
        <w:t>голосуючих</w:t>
      </w:r>
      <w:proofErr w:type="spellEnd"/>
      <w:r w:rsidRPr="00B72DFE">
        <w:rPr>
          <w:sz w:val="22"/>
          <w:szCs w:val="22"/>
        </w:rPr>
        <w:t xml:space="preserve"> </w:t>
      </w:r>
      <w:proofErr w:type="spellStart"/>
      <w:r w:rsidRPr="00B72DFE">
        <w:rPr>
          <w:sz w:val="22"/>
          <w:szCs w:val="22"/>
        </w:rPr>
        <w:t>акцій</w:t>
      </w:r>
      <w:proofErr w:type="spellEnd"/>
      <w:r w:rsidRPr="00B72DFE">
        <w:rPr>
          <w:sz w:val="22"/>
          <w:szCs w:val="22"/>
        </w:rPr>
        <w:t xml:space="preserve"> </w:t>
      </w:r>
      <w:proofErr w:type="spellStart"/>
      <w:r w:rsidRPr="00B72DFE">
        <w:rPr>
          <w:sz w:val="22"/>
          <w:szCs w:val="22"/>
        </w:rPr>
        <w:t>визначена</w:t>
      </w:r>
      <w:proofErr w:type="spellEnd"/>
      <w:r w:rsidRPr="00B72DFE">
        <w:rPr>
          <w:sz w:val="22"/>
          <w:szCs w:val="22"/>
        </w:rPr>
        <w:t xml:space="preserve"> </w:t>
      </w:r>
      <w:r w:rsidRPr="00B72DFE">
        <w:rPr>
          <w:sz w:val="22"/>
          <w:szCs w:val="22"/>
          <w:lang w:val="uk-UA"/>
        </w:rPr>
        <w:t>Центральним депозитарієм України в Переліку акціонерів, які мають право на участь у загальних зборах акціонерів, складений станом на</w:t>
      </w:r>
      <w:r>
        <w:rPr>
          <w:sz w:val="22"/>
          <w:szCs w:val="22"/>
          <w:lang w:val="uk-UA"/>
        </w:rPr>
        <w:t xml:space="preserve"> 24 годину</w:t>
      </w:r>
      <w:r w:rsidRPr="00B72DF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08.04.</w:t>
      </w:r>
      <w:r w:rsidRPr="00B72DFE">
        <w:rPr>
          <w:sz w:val="22"/>
          <w:szCs w:val="22"/>
          <w:lang w:val="uk-UA"/>
        </w:rPr>
        <w:t>201</w:t>
      </w:r>
      <w:r w:rsidRPr="007A5918">
        <w:rPr>
          <w:sz w:val="22"/>
          <w:szCs w:val="22"/>
        </w:rPr>
        <w:t>5</w:t>
      </w:r>
      <w:r w:rsidRPr="00B72DFE">
        <w:rPr>
          <w:sz w:val="22"/>
          <w:szCs w:val="22"/>
          <w:lang w:val="uk-UA"/>
        </w:rPr>
        <w:t xml:space="preserve"> р., відповідно до пункту 10. розділу </w:t>
      </w:r>
      <w:r w:rsidRPr="00B72DFE">
        <w:rPr>
          <w:sz w:val="22"/>
          <w:szCs w:val="22"/>
          <w:lang w:val="en-US"/>
        </w:rPr>
        <w:t>VI</w:t>
      </w:r>
      <w:r w:rsidRPr="00B72DFE">
        <w:rPr>
          <w:sz w:val="22"/>
          <w:szCs w:val="22"/>
          <w:lang w:val="uk-UA"/>
        </w:rPr>
        <w:t xml:space="preserve"> Закону України «Про депозитарну систему України».</w:t>
      </w:r>
    </w:p>
    <w:p w:rsidR="00BD0BE0" w:rsidRPr="00662309" w:rsidRDefault="00BD0BE0" w:rsidP="00BD0BE0">
      <w:pPr>
        <w:pStyle w:val="a6"/>
        <w:rPr>
          <w:sz w:val="22"/>
          <w:szCs w:val="22"/>
          <w:lang w:val="uk-UA"/>
        </w:rPr>
      </w:pPr>
      <w:proofErr w:type="spellStart"/>
      <w:r w:rsidRPr="0057422C">
        <w:rPr>
          <w:sz w:val="22"/>
          <w:szCs w:val="22"/>
        </w:rPr>
        <w:t>Загальна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кількість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осіб</w:t>
      </w:r>
      <w:proofErr w:type="spellEnd"/>
      <w:r w:rsidRPr="0057422C">
        <w:rPr>
          <w:sz w:val="22"/>
          <w:szCs w:val="22"/>
        </w:rPr>
        <w:t xml:space="preserve">, </w:t>
      </w:r>
      <w:proofErr w:type="spellStart"/>
      <w:r w:rsidRPr="0057422C">
        <w:rPr>
          <w:sz w:val="22"/>
          <w:szCs w:val="22"/>
        </w:rPr>
        <w:t>включених</w:t>
      </w:r>
      <w:proofErr w:type="spellEnd"/>
      <w:r w:rsidRPr="0057422C">
        <w:rPr>
          <w:sz w:val="22"/>
          <w:szCs w:val="22"/>
        </w:rPr>
        <w:t xml:space="preserve"> до </w:t>
      </w:r>
      <w:proofErr w:type="spellStart"/>
      <w:r w:rsidRPr="0057422C">
        <w:rPr>
          <w:sz w:val="22"/>
          <w:szCs w:val="22"/>
        </w:rPr>
        <w:t>переліку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акціонерів</w:t>
      </w:r>
      <w:proofErr w:type="spellEnd"/>
      <w:r w:rsidRPr="0057422C">
        <w:rPr>
          <w:sz w:val="22"/>
          <w:szCs w:val="22"/>
        </w:rPr>
        <w:t xml:space="preserve">, </w:t>
      </w:r>
      <w:proofErr w:type="spellStart"/>
      <w:r w:rsidRPr="0057422C">
        <w:rPr>
          <w:sz w:val="22"/>
          <w:szCs w:val="22"/>
        </w:rPr>
        <w:t>які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мають</w:t>
      </w:r>
      <w:proofErr w:type="spellEnd"/>
      <w:r w:rsidRPr="0057422C">
        <w:rPr>
          <w:sz w:val="22"/>
          <w:szCs w:val="22"/>
        </w:rPr>
        <w:t xml:space="preserve"> право на участь у </w:t>
      </w:r>
      <w:r w:rsidRPr="00DA465C">
        <w:rPr>
          <w:sz w:val="24"/>
          <w:szCs w:val="24"/>
          <w:lang w:val="uk-UA"/>
        </w:rPr>
        <w:t xml:space="preserve">річних </w:t>
      </w:r>
      <w:proofErr w:type="spellStart"/>
      <w:r w:rsidRPr="0057422C">
        <w:rPr>
          <w:sz w:val="22"/>
          <w:szCs w:val="22"/>
        </w:rPr>
        <w:t>загальних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зборах</w:t>
      </w:r>
      <w:proofErr w:type="spellEnd"/>
      <w:r w:rsidRPr="0057422C">
        <w:rPr>
          <w:sz w:val="22"/>
          <w:szCs w:val="22"/>
        </w:rPr>
        <w:t xml:space="preserve"> </w:t>
      </w:r>
      <w:proofErr w:type="spellStart"/>
      <w:r w:rsidRPr="0057422C">
        <w:rPr>
          <w:sz w:val="22"/>
          <w:szCs w:val="22"/>
        </w:rPr>
        <w:t>складає</w:t>
      </w:r>
      <w:proofErr w:type="spellEnd"/>
      <w:r w:rsidRPr="0057422C"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 xml:space="preserve">19 </w:t>
      </w:r>
      <w:proofErr w:type="spellStart"/>
      <w:r>
        <w:rPr>
          <w:sz w:val="22"/>
          <w:szCs w:val="22"/>
        </w:rPr>
        <w:t>осіб</w:t>
      </w:r>
      <w:proofErr w:type="spellEnd"/>
      <w:r>
        <w:rPr>
          <w:sz w:val="22"/>
          <w:szCs w:val="22"/>
          <w:lang w:val="uk-UA"/>
        </w:rPr>
        <w:t xml:space="preserve">, у т.ч. </w:t>
      </w:r>
      <w:r w:rsidRPr="00821249">
        <w:rPr>
          <w:b/>
          <w:sz w:val="22"/>
          <w:szCs w:val="22"/>
          <w:lang w:val="uk-UA"/>
        </w:rPr>
        <w:t xml:space="preserve">1 </w:t>
      </w:r>
      <w:r>
        <w:rPr>
          <w:sz w:val="22"/>
          <w:szCs w:val="22"/>
          <w:lang w:val="uk-UA"/>
        </w:rPr>
        <w:t>представник акціонера юридичної особи ПАТ ХК «Київміськбуд».</w:t>
      </w:r>
    </w:p>
    <w:p w:rsidR="00BD0BE0" w:rsidRPr="0057422C" w:rsidRDefault="00BD0BE0" w:rsidP="00BD0BE0">
      <w:pPr>
        <w:pStyle w:val="a6"/>
        <w:rPr>
          <w:sz w:val="22"/>
          <w:szCs w:val="22"/>
          <w:lang w:val="uk-UA"/>
        </w:rPr>
      </w:pPr>
      <w:r w:rsidRPr="0057422C">
        <w:rPr>
          <w:sz w:val="22"/>
          <w:szCs w:val="22"/>
          <w:lang w:val="uk-UA"/>
        </w:rPr>
        <w:t xml:space="preserve">Всього зареєструвалося </w:t>
      </w:r>
      <w:r w:rsidR="0098041C" w:rsidRPr="0098041C">
        <w:rPr>
          <w:b/>
          <w:sz w:val="22"/>
          <w:szCs w:val="22"/>
          <w:lang w:val="uk-UA"/>
        </w:rPr>
        <w:t>9</w:t>
      </w:r>
      <w:r w:rsidRPr="0057422C">
        <w:rPr>
          <w:sz w:val="22"/>
          <w:szCs w:val="22"/>
          <w:lang w:val="uk-UA"/>
        </w:rPr>
        <w:t xml:space="preserve"> акціонерів.</w:t>
      </w:r>
    </w:p>
    <w:p w:rsidR="00BD0BE0" w:rsidRPr="0057422C" w:rsidRDefault="00C3254F" w:rsidP="00BD0BE0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час реєстрації жодній особі не було відмовлено в реєстрації.</w:t>
      </w:r>
      <w:r w:rsidR="00BD0BE0" w:rsidRPr="0057422C">
        <w:rPr>
          <w:sz w:val="22"/>
          <w:szCs w:val="22"/>
          <w:lang w:val="uk-UA"/>
        </w:rPr>
        <w:t xml:space="preserve"> </w:t>
      </w:r>
    </w:p>
    <w:p w:rsidR="00BD0BE0" w:rsidRPr="0057422C" w:rsidRDefault="00BD0BE0" w:rsidP="00BD0BE0">
      <w:pPr>
        <w:pStyle w:val="a6"/>
        <w:rPr>
          <w:sz w:val="22"/>
          <w:szCs w:val="22"/>
          <w:lang w:val="uk-UA"/>
        </w:rPr>
      </w:pPr>
      <w:r w:rsidRPr="007A5918">
        <w:rPr>
          <w:sz w:val="22"/>
          <w:szCs w:val="22"/>
          <w:lang w:val="uk-UA"/>
        </w:rPr>
        <w:t xml:space="preserve">Загальна кількість голосів акціонерів – власників голосуючих акцій товариства, які зареєструвалися для участі у </w:t>
      </w:r>
      <w:r w:rsidRPr="00DA465C">
        <w:rPr>
          <w:sz w:val="24"/>
          <w:szCs w:val="24"/>
          <w:lang w:val="uk-UA"/>
        </w:rPr>
        <w:t xml:space="preserve">річних </w:t>
      </w:r>
      <w:r w:rsidRPr="007A5918">
        <w:rPr>
          <w:sz w:val="22"/>
          <w:szCs w:val="22"/>
          <w:lang w:val="uk-UA"/>
        </w:rPr>
        <w:t xml:space="preserve">загальних зборах акціонерів: </w:t>
      </w:r>
      <w:r w:rsidR="0098041C">
        <w:rPr>
          <w:b/>
          <w:sz w:val="22"/>
          <w:szCs w:val="22"/>
          <w:lang w:val="uk-UA"/>
        </w:rPr>
        <w:t>752653</w:t>
      </w:r>
      <w:r w:rsidRPr="0057422C">
        <w:rPr>
          <w:b/>
          <w:sz w:val="22"/>
          <w:szCs w:val="22"/>
          <w:lang w:val="uk-UA"/>
        </w:rPr>
        <w:t xml:space="preserve"> </w:t>
      </w:r>
      <w:r w:rsidRPr="007A5918">
        <w:rPr>
          <w:sz w:val="22"/>
          <w:szCs w:val="22"/>
          <w:lang w:val="uk-UA"/>
        </w:rPr>
        <w:t>голос</w:t>
      </w:r>
      <w:r w:rsidRPr="0057422C">
        <w:rPr>
          <w:sz w:val="22"/>
          <w:szCs w:val="22"/>
          <w:lang w:val="uk-UA"/>
        </w:rPr>
        <w:t>ів</w:t>
      </w:r>
      <w:r w:rsidRPr="007A5918">
        <w:rPr>
          <w:sz w:val="22"/>
          <w:szCs w:val="22"/>
          <w:lang w:val="uk-UA"/>
        </w:rPr>
        <w:t>.</w:t>
      </w:r>
    </w:p>
    <w:p w:rsidR="00BD0BE0" w:rsidRPr="0057422C" w:rsidRDefault="00BD0BE0" w:rsidP="00BD0BE0">
      <w:pPr>
        <w:pStyle w:val="a6"/>
        <w:rPr>
          <w:sz w:val="22"/>
          <w:szCs w:val="22"/>
          <w:lang w:val="uk-UA"/>
        </w:rPr>
      </w:pPr>
      <w:r w:rsidRPr="0057422C">
        <w:rPr>
          <w:b/>
          <w:sz w:val="22"/>
          <w:szCs w:val="22"/>
          <w:lang w:val="uk-UA"/>
        </w:rPr>
        <w:t xml:space="preserve">Кворум </w:t>
      </w:r>
      <w:r w:rsidR="006216E0">
        <w:rPr>
          <w:b/>
          <w:sz w:val="22"/>
          <w:szCs w:val="22"/>
          <w:lang w:val="uk-UA"/>
        </w:rPr>
        <w:t>річних</w:t>
      </w:r>
      <w:r w:rsidRPr="0057422C">
        <w:rPr>
          <w:b/>
          <w:sz w:val="22"/>
          <w:szCs w:val="22"/>
          <w:lang w:val="uk-UA"/>
        </w:rPr>
        <w:t xml:space="preserve"> загальних зборів:</w:t>
      </w:r>
      <w:r w:rsidRPr="0057422C">
        <w:rPr>
          <w:sz w:val="22"/>
          <w:szCs w:val="22"/>
          <w:lang w:val="uk-UA"/>
        </w:rPr>
        <w:t xml:space="preserve"> для участі в </w:t>
      </w:r>
      <w:r w:rsidRPr="00DA465C">
        <w:rPr>
          <w:sz w:val="24"/>
          <w:szCs w:val="24"/>
          <w:lang w:val="uk-UA"/>
        </w:rPr>
        <w:t xml:space="preserve">річних </w:t>
      </w:r>
      <w:r w:rsidRPr="0057422C">
        <w:rPr>
          <w:sz w:val="22"/>
          <w:szCs w:val="22"/>
          <w:lang w:val="uk-UA"/>
        </w:rPr>
        <w:t xml:space="preserve">загальних зборах акціонерів реєстраційною комісією було зареєстровано </w:t>
      </w:r>
      <w:r w:rsidRPr="0057422C">
        <w:rPr>
          <w:b/>
          <w:sz w:val="22"/>
          <w:szCs w:val="22"/>
          <w:lang w:val="uk-UA"/>
        </w:rPr>
        <w:t>власників голосуючих акцій – акціонерів та їх представників</w:t>
      </w:r>
      <w:r w:rsidRPr="0057422C">
        <w:rPr>
          <w:sz w:val="22"/>
          <w:szCs w:val="22"/>
          <w:lang w:val="uk-UA"/>
        </w:rPr>
        <w:t xml:space="preserve">, у кількості </w:t>
      </w:r>
      <w:r w:rsidR="006216E0">
        <w:rPr>
          <w:b/>
          <w:sz w:val="22"/>
          <w:szCs w:val="22"/>
          <w:lang w:val="uk-UA"/>
        </w:rPr>
        <w:t>9</w:t>
      </w:r>
      <w:r w:rsidRPr="0057422C">
        <w:rPr>
          <w:sz w:val="22"/>
          <w:szCs w:val="22"/>
          <w:lang w:val="uk-UA"/>
        </w:rPr>
        <w:t xml:space="preserve"> осіб, що мають право голосу з питань порядку денного відносно </w:t>
      </w:r>
      <w:r w:rsidR="00821249">
        <w:rPr>
          <w:b/>
          <w:sz w:val="22"/>
          <w:szCs w:val="22"/>
          <w:lang w:val="uk-UA"/>
        </w:rPr>
        <w:t>752653</w:t>
      </w:r>
      <w:r w:rsidRPr="0057422C">
        <w:rPr>
          <w:b/>
          <w:sz w:val="22"/>
          <w:szCs w:val="22"/>
          <w:lang w:val="uk-UA"/>
        </w:rPr>
        <w:t xml:space="preserve"> </w:t>
      </w:r>
      <w:r w:rsidRPr="0057422C">
        <w:rPr>
          <w:sz w:val="22"/>
          <w:szCs w:val="22"/>
          <w:lang w:val="uk-UA"/>
        </w:rPr>
        <w:t xml:space="preserve">штук простих іменних акцій, що становить </w:t>
      </w:r>
      <w:r w:rsidR="00821249">
        <w:rPr>
          <w:b/>
          <w:sz w:val="22"/>
          <w:szCs w:val="22"/>
          <w:lang w:val="uk-UA"/>
        </w:rPr>
        <w:t>91,2307</w:t>
      </w:r>
      <w:r w:rsidRPr="0057422C">
        <w:rPr>
          <w:b/>
          <w:sz w:val="22"/>
          <w:szCs w:val="22"/>
          <w:lang w:val="uk-UA"/>
        </w:rPr>
        <w:t xml:space="preserve"> %</w:t>
      </w:r>
      <w:r w:rsidRPr="0057422C">
        <w:rPr>
          <w:sz w:val="22"/>
          <w:szCs w:val="22"/>
          <w:lang w:val="uk-UA"/>
        </w:rPr>
        <w:t xml:space="preserve"> від загальної кількості голосуючих акцій. </w:t>
      </w:r>
    </w:p>
    <w:p w:rsidR="00BD0BE0" w:rsidRPr="0057422C" w:rsidRDefault="00BD0BE0" w:rsidP="00BD0BE0">
      <w:pPr>
        <w:pStyle w:val="a6"/>
        <w:rPr>
          <w:sz w:val="22"/>
          <w:szCs w:val="22"/>
          <w:lang w:val="uk-UA"/>
        </w:rPr>
      </w:pPr>
      <w:r w:rsidRPr="0057422C">
        <w:rPr>
          <w:sz w:val="22"/>
          <w:szCs w:val="22"/>
          <w:lang w:val="uk-UA"/>
        </w:rPr>
        <w:t>Відповідно до ст.41 Закону України «Про акціонерні товариства» загальні збори мають кворум за умови реєстрації для участі у них акціонер</w:t>
      </w:r>
      <w:r>
        <w:rPr>
          <w:sz w:val="22"/>
          <w:szCs w:val="22"/>
          <w:lang w:val="uk-UA"/>
        </w:rPr>
        <w:t xml:space="preserve">ів, які сукупно є власниками більш </w:t>
      </w:r>
      <w:r w:rsidRPr="0057422C">
        <w:rPr>
          <w:sz w:val="22"/>
          <w:szCs w:val="22"/>
          <w:lang w:val="uk-UA"/>
        </w:rPr>
        <w:t xml:space="preserve">як </w:t>
      </w:r>
      <w:r>
        <w:rPr>
          <w:sz w:val="22"/>
          <w:szCs w:val="22"/>
          <w:lang w:val="uk-UA"/>
        </w:rPr>
        <w:t>5</w:t>
      </w:r>
      <w:r w:rsidRPr="0057422C">
        <w:rPr>
          <w:sz w:val="22"/>
          <w:szCs w:val="22"/>
          <w:lang w:val="uk-UA"/>
        </w:rPr>
        <w:t>0 відсотків голосуючих акцій.</w:t>
      </w:r>
    </w:p>
    <w:p w:rsidR="00BD0BE0" w:rsidRPr="00F52C8B" w:rsidRDefault="00BD0BE0" w:rsidP="00BD0BE0">
      <w:pPr>
        <w:ind w:firstLine="708"/>
        <w:jc w:val="both"/>
        <w:rPr>
          <w:b/>
          <w:sz w:val="22"/>
          <w:szCs w:val="22"/>
          <w:lang w:val="uk-UA"/>
        </w:rPr>
      </w:pPr>
      <w:r w:rsidRPr="00BA1BD9">
        <w:rPr>
          <w:sz w:val="22"/>
          <w:szCs w:val="22"/>
          <w:lang w:val="uk-UA"/>
        </w:rPr>
        <w:t>Таким чином, в результаті реєстрації акціонерів Приватного акціонерного товариства</w:t>
      </w:r>
      <w:r w:rsidRPr="00BA1BD9">
        <w:rPr>
          <w:b/>
          <w:noProof/>
          <w:sz w:val="22"/>
          <w:szCs w:val="22"/>
        </w:rPr>
        <w:t xml:space="preserve"> </w:t>
      </w:r>
      <w:r w:rsidRPr="00BA1BD9">
        <w:rPr>
          <w:sz w:val="22"/>
          <w:szCs w:val="22"/>
          <w:lang w:val="uk-UA"/>
        </w:rPr>
        <w:t>«</w:t>
      </w:r>
      <w:r>
        <w:rPr>
          <w:sz w:val="22"/>
          <w:szCs w:val="22"/>
          <w:lang w:val="uk-UA"/>
        </w:rPr>
        <w:t>БУД.ТРАНС</w:t>
      </w:r>
      <w:r w:rsidRPr="00BA1BD9">
        <w:rPr>
          <w:sz w:val="22"/>
          <w:szCs w:val="22"/>
          <w:lang w:val="uk-UA"/>
        </w:rPr>
        <w:t>»</w:t>
      </w:r>
      <w:r w:rsidRPr="00F52C8B">
        <w:rPr>
          <w:sz w:val="22"/>
          <w:szCs w:val="22"/>
          <w:lang w:val="uk-UA"/>
        </w:rPr>
        <w:t xml:space="preserve"> (надалі – Товариство) та їх представників, </w:t>
      </w:r>
      <w:r w:rsidRPr="00F52C8B">
        <w:rPr>
          <w:b/>
          <w:sz w:val="22"/>
          <w:szCs w:val="22"/>
          <w:lang w:val="uk-UA"/>
        </w:rPr>
        <w:t xml:space="preserve">на момент закінчення реєстрації наявність кворуму встановлено. </w:t>
      </w:r>
    </w:p>
    <w:p w:rsidR="00BD0BE0" w:rsidRDefault="00BD0BE0" w:rsidP="00BD0BE0">
      <w:pPr>
        <w:jc w:val="both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>Річні загальні збори акціонерів Товариства</w:t>
      </w:r>
      <w:r w:rsidRPr="00F52C8B">
        <w:rPr>
          <w:sz w:val="22"/>
          <w:szCs w:val="22"/>
          <w:lang w:val="uk-UA"/>
        </w:rPr>
        <w:t xml:space="preserve"> </w:t>
      </w:r>
      <w:r w:rsidRPr="00F52C8B">
        <w:rPr>
          <w:b/>
          <w:sz w:val="22"/>
          <w:szCs w:val="22"/>
          <w:lang w:val="uk-UA"/>
        </w:rPr>
        <w:t>є правомочними.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 збори запрошено і присутня головний бухгалтер Товариства </w:t>
      </w:r>
      <w:proofErr w:type="spellStart"/>
      <w:r>
        <w:rPr>
          <w:b/>
          <w:sz w:val="22"/>
          <w:szCs w:val="22"/>
          <w:lang w:val="uk-UA"/>
        </w:rPr>
        <w:t>Процевич</w:t>
      </w:r>
      <w:proofErr w:type="spellEnd"/>
      <w:r>
        <w:rPr>
          <w:b/>
          <w:sz w:val="22"/>
          <w:szCs w:val="22"/>
          <w:lang w:val="uk-UA"/>
        </w:rPr>
        <w:t xml:space="preserve"> Наталія Петрівна.</w:t>
      </w:r>
    </w:p>
    <w:p w:rsidR="00BD0BE0" w:rsidRPr="00F52C8B" w:rsidRDefault="00BD0BE0" w:rsidP="00BD0BE0">
      <w:pPr>
        <w:ind w:firstLine="720"/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spacing w:line="240" w:lineRule="atLeast"/>
        <w:jc w:val="center"/>
        <w:rPr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>РОЗГЛЯД  ПИТАНЬ ПОРЯДКУ ДЕННОГО</w:t>
      </w:r>
      <w:r w:rsidRPr="00F52C8B">
        <w:rPr>
          <w:sz w:val="22"/>
          <w:szCs w:val="22"/>
          <w:lang w:val="uk-UA"/>
        </w:rPr>
        <w:t>.</w:t>
      </w:r>
    </w:p>
    <w:p w:rsidR="00BD0BE0" w:rsidRPr="00F52C8B" w:rsidRDefault="00BD0BE0" w:rsidP="00BD0BE0">
      <w:pPr>
        <w:ind w:firstLine="720"/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spacing w:line="240" w:lineRule="atLeast"/>
        <w:ind w:firstLine="708"/>
        <w:jc w:val="both"/>
        <w:rPr>
          <w:b/>
          <w:sz w:val="22"/>
          <w:szCs w:val="22"/>
        </w:rPr>
      </w:pPr>
      <w:r w:rsidRPr="00F52C8B">
        <w:rPr>
          <w:b/>
          <w:sz w:val="22"/>
          <w:szCs w:val="22"/>
          <w:lang w:val="uk-UA"/>
        </w:rPr>
        <w:t xml:space="preserve">1. </w:t>
      </w:r>
      <w:proofErr w:type="spellStart"/>
      <w:r w:rsidRPr="00F52C8B">
        <w:rPr>
          <w:b/>
          <w:sz w:val="22"/>
          <w:szCs w:val="22"/>
        </w:rPr>
        <w:t>Обрання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робочих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органів</w:t>
      </w:r>
      <w:proofErr w:type="spellEnd"/>
      <w:r w:rsidRPr="00F52C8B">
        <w:rPr>
          <w:b/>
          <w:sz w:val="22"/>
          <w:szCs w:val="22"/>
        </w:rPr>
        <w:t xml:space="preserve"> та </w:t>
      </w:r>
      <w:proofErr w:type="spellStart"/>
      <w:r w:rsidRPr="00F52C8B">
        <w:rPr>
          <w:b/>
          <w:sz w:val="22"/>
          <w:szCs w:val="22"/>
        </w:rPr>
        <w:t>затвердження</w:t>
      </w:r>
      <w:proofErr w:type="spellEnd"/>
      <w:r w:rsidRPr="00F52C8B">
        <w:rPr>
          <w:b/>
          <w:sz w:val="22"/>
          <w:szCs w:val="22"/>
        </w:rPr>
        <w:t xml:space="preserve"> регламенту </w:t>
      </w:r>
      <w:proofErr w:type="spellStart"/>
      <w:r w:rsidRPr="00F52C8B">
        <w:rPr>
          <w:b/>
          <w:sz w:val="22"/>
          <w:szCs w:val="22"/>
        </w:rPr>
        <w:t>зборів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E92CA3" w:rsidRDefault="00BD0BE0" w:rsidP="00BD0BE0">
      <w:pPr>
        <w:spacing w:line="240" w:lineRule="atLeast"/>
        <w:ind w:firstLine="708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Доповідач – Голова Наглядової ради </w:t>
      </w:r>
      <w:proofErr w:type="spellStart"/>
      <w:r>
        <w:rPr>
          <w:sz w:val="22"/>
          <w:szCs w:val="22"/>
          <w:lang w:val="uk-UA"/>
        </w:rPr>
        <w:t>Асадчих</w:t>
      </w:r>
      <w:proofErr w:type="spellEnd"/>
      <w:r>
        <w:rPr>
          <w:sz w:val="22"/>
          <w:szCs w:val="22"/>
          <w:lang w:val="uk-UA"/>
        </w:rPr>
        <w:t xml:space="preserve"> О.О. доповіла</w:t>
      </w:r>
      <w:r w:rsidRPr="00E92CA3">
        <w:rPr>
          <w:sz w:val="22"/>
          <w:szCs w:val="22"/>
          <w:lang w:val="uk-UA"/>
        </w:rPr>
        <w:t xml:space="preserve"> щодо необхідності обрання робочих органів та затвердження регламенту зборів.</w:t>
      </w:r>
    </w:p>
    <w:p w:rsidR="00BD0BE0" w:rsidRPr="0042460C" w:rsidRDefault="00BD0BE0" w:rsidP="00BD0BE0">
      <w:pPr>
        <w:ind w:firstLine="708"/>
        <w:jc w:val="both"/>
        <w:rPr>
          <w:b/>
          <w:sz w:val="22"/>
          <w:szCs w:val="22"/>
          <w:lang w:val="uk-UA"/>
        </w:rPr>
      </w:pPr>
      <w:r w:rsidRPr="0042460C">
        <w:rPr>
          <w:b/>
          <w:sz w:val="22"/>
          <w:szCs w:val="22"/>
          <w:lang w:val="uk-UA"/>
        </w:rPr>
        <w:t>Пропозиція для голосування – проект рішення:</w:t>
      </w:r>
    </w:p>
    <w:p w:rsidR="00470535" w:rsidRDefault="00BD0BE0" w:rsidP="00470535">
      <w:pPr>
        <w:tabs>
          <w:tab w:val="left" w:pos="4253"/>
        </w:tabs>
        <w:rPr>
          <w:sz w:val="22"/>
          <w:szCs w:val="22"/>
          <w:lang w:val="uk-UA"/>
        </w:rPr>
      </w:pPr>
      <w:r w:rsidRPr="00470535">
        <w:rPr>
          <w:sz w:val="22"/>
          <w:szCs w:val="22"/>
          <w:lang w:val="uk-UA"/>
        </w:rPr>
        <w:t xml:space="preserve">Обрати наступні робочі органи: </w:t>
      </w:r>
    </w:p>
    <w:p w:rsidR="001B4A00" w:rsidRPr="00470535" w:rsidRDefault="001B4A00" w:rsidP="001B4A00">
      <w:pPr>
        <w:tabs>
          <w:tab w:val="left" w:pos="4253"/>
        </w:tabs>
        <w:ind w:left="72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-</w:t>
      </w:r>
      <w:r w:rsidRPr="00470535">
        <w:rPr>
          <w:sz w:val="22"/>
          <w:szCs w:val="22"/>
          <w:lang w:val="uk-UA"/>
        </w:rPr>
        <w:t>Голова</w:t>
      </w:r>
      <w:proofErr w:type="spellEnd"/>
      <w:r w:rsidRPr="00470535">
        <w:rPr>
          <w:sz w:val="22"/>
          <w:szCs w:val="22"/>
          <w:lang w:val="uk-UA"/>
        </w:rPr>
        <w:t xml:space="preserve"> зборів – Тимошенко П.Д.; </w:t>
      </w:r>
    </w:p>
    <w:p w:rsidR="001B4A00" w:rsidRPr="00470535" w:rsidRDefault="001B4A00" w:rsidP="001B4A00">
      <w:pPr>
        <w:tabs>
          <w:tab w:val="left" w:pos="4253"/>
        </w:tabs>
        <w:ind w:left="72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-</w:t>
      </w:r>
      <w:r w:rsidRPr="00470535">
        <w:rPr>
          <w:sz w:val="22"/>
          <w:szCs w:val="22"/>
          <w:lang w:val="uk-UA"/>
        </w:rPr>
        <w:t>Секретар</w:t>
      </w:r>
      <w:proofErr w:type="spellEnd"/>
      <w:r w:rsidRPr="00470535">
        <w:rPr>
          <w:sz w:val="22"/>
          <w:szCs w:val="22"/>
          <w:lang w:val="uk-UA"/>
        </w:rPr>
        <w:t xml:space="preserve"> зборів – </w:t>
      </w:r>
      <w:proofErr w:type="spellStart"/>
      <w:r w:rsidRPr="00470535">
        <w:rPr>
          <w:sz w:val="22"/>
          <w:szCs w:val="22"/>
          <w:lang w:val="uk-UA"/>
        </w:rPr>
        <w:t>Ручко</w:t>
      </w:r>
      <w:proofErr w:type="spellEnd"/>
      <w:r w:rsidRPr="00470535">
        <w:rPr>
          <w:sz w:val="22"/>
          <w:szCs w:val="22"/>
          <w:lang w:val="uk-UA"/>
        </w:rPr>
        <w:t xml:space="preserve"> І.О</w:t>
      </w:r>
      <w:r w:rsidR="002A4F69">
        <w:rPr>
          <w:sz w:val="22"/>
          <w:szCs w:val="22"/>
          <w:lang w:val="uk-UA"/>
        </w:rPr>
        <w:t>;</w:t>
      </w:r>
    </w:p>
    <w:p w:rsidR="00470535" w:rsidRPr="00470535" w:rsidRDefault="00470535" w:rsidP="00470535">
      <w:pPr>
        <w:tabs>
          <w:tab w:val="left" w:pos="4253"/>
        </w:tabs>
        <w:ind w:left="72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-</w:t>
      </w:r>
      <w:r w:rsidR="00BD0BE0" w:rsidRPr="00470535">
        <w:rPr>
          <w:sz w:val="22"/>
          <w:szCs w:val="22"/>
          <w:lang w:val="uk-UA"/>
        </w:rPr>
        <w:t>Голова</w:t>
      </w:r>
      <w:proofErr w:type="spellEnd"/>
      <w:r w:rsidR="00BD0BE0" w:rsidRPr="00470535">
        <w:rPr>
          <w:sz w:val="22"/>
          <w:szCs w:val="22"/>
          <w:lang w:val="uk-UA"/>
        </w:rPr>
        <w:t xml:space="preserve"> </w:t>
      </w:r>
      <w:r w:rsidR="00C3254F">
        <w:rPr>
          <w:sz w:val="22"/>
          <w:szCs w:val="22"/>
          <w:lang w:val="uk-UA"/>
        </w:rPr>
        <w:t>л</w:t>
      </w:r>
      <w:r w:rsidR="00BD0BE0" w:rsidRPr="00470535">
        <w:rPr>
          <w:sz w:val="22"/>
          <w:szCs w:val="22"/>
          <w:lang w:val="uk-UA"/>
        </w:rPr>
        <w:t xml:space="preserve">ічильної комісії – </w:t>
      </w:r>
      <w:proofErr w:type="spellStart"/>
      <w:r w:rsidR="00BD0BE0" w:rsidRPr="00470535">
        <w:rPr>
          <w:sz w:val="22"/>
          <w:szCs w:val="22"/>
          <w:lang w:val="uk-UA"/>
        </w:rPr>
        <w:t>Пляха</w:t>
      </w:r>
      <w:proofErr w:type="spellEnd"/>
      <w:r w:rsidR="00BD0BE0" w:rsidRPr="00470535">
        <w:rPr>
          <w:sz w:val="22"/>
          <w:szCs w:val="22"/>
          <w:lang w:val="uk-UA"/>
        </w:rPr>
        <w:t xml:space="preserve"> М.Є.; </w:t>
      </w:r>
    </w:p>
    <w:p w:rsidR="00470535" w:rsidRPr="00470535" w:rsidRDefault="00470535" w:rsidP="00470535">
      <w:pPr>
        <w:tabs>
          <w:tab w:val="left" w:pos="4253"/>
        </w:tabs>
        <w:ind w:left="72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-</w:t>
      </w:r>
      <w:r w:rsidR="00130EEF">
        <w:rPr>
          <w:sz w:val="22"/>
          <w:szCs w:val="22"/>
          <w:lang w:val="uk-UA"/>
        </w:rPr>
        <w:t>Член</w:t>
      </w:r>
      <w:proofErr w:type="spellEnd"/>
      <w:r w:rsidR="00BD0BE0" w:rsidRPr="00470535">
        <w:rPr>
          <w:sz w:val="22"/>
          <w:szCs w:val="22"/>
          <w:lang w:val="uk-UA"/>
        </w:rPr>
        <w:t xml:space="preserve"> </w:t>
      </w:r>
      <w:r w:rsidR="00C3254F">
        <w:rPr>
          <w:sz w:val="22"/>
          <w:szCs w:val="22"/>
          <w:lang w:val="uk-UA"/>
        </w:rPr>
        <w:t>л</w:t>
      </w:r>
      <w:r w:rsidR="00BD0BE0" w:rsidRPr="00470535">
        <w:rPr>
          <w:sz w:val="22"/>
          <w:szCs w:val="22"/>
          <w:lang w:val="uk-UA"/>
        </w:rPr>
        <w:t xml:space="preserve">ічильної комісії – </w:t>
      </w:r>
      <w:proofErr w:type="spellStart"/>
      <w:r w:rsidR="00BD0BE0" w:rsidRPr="00470535">
        <w:rPr>
          <w:sz w:val="22"/>
          <w:szCs w:val="22"/>
          <w:lang w:val="uk-UA"/>
        </w:rPr>
        <w:t>Януш</w:t>
      </w:r>
      <w:proofErr w:type="spellEnd"/>
      <w:r w:rsidR="00BD0BE0" w:rsidRPr="00470535">
        <w:rPr>
          <w:sz w:val="22"/>
          <w:szCs w:val="22"/>
          <w:lang w:val="uk-UA"/>
        </w:rPr>
        <w:t xml:space="preserve"> Л.В.;  </w:t>
      </w:r>
    </w:p>
    <w:p w:rsidR="00BD0BE0" w:rsidRDefault="00BD0BE0" w:rsidP="001B4A00">
      <w:pPr>
        <w:ind w:left="-113" w:firstLine="720"/>
        <w:rPr>
          <w:sz w:val="22"/>
          <w:szCs w:val="22"/>
          <w:lang w:val="uk-UA"/>
        </w:rPr>
      </w:pPr>
      <w:r w:rsidRPr="00247932">
        <w:rPr>
          <w:sz w:val="22"/>
          <w:szCs w:val="22"/>
        </w:rPr>
        <w:t xml:space="preserve">2. </w:t>
      </w:r>
      <w:proofErr w:type="spellStart"/>
      <w:r w:rsidRPr="00247932">
        <w:rPr>
          <w:sz w:val="22"/>
          <w:szCs w:val="22"/>
        </w:rPr>
        <w:t>Встановити</w:t>
      </w:r>
      <w:proofErr w:type="spellEnd"/>
      <w:r w:rsidRPr="00247932">
        <w:rPr>
          <w:sz w:val="22"/>
          <w:szCs w:val="22"/>
        </w:rPr>
        <w:t xml:space="preserve"> </w:t>
      </w:r>
      <w:proofErr w:type="spellStart"/>
      <w:r w:rsidRPr="00247932">
        <w:rPr>
          <w:sz w:val="22"/>
          <w:szCs w:val="22"/>
        </w:rPr>
        <w:t>наступний</w:t>
      </w:r>
      <w:proofErr w:type="spellEnd"/>
      <w:r w:rsidRPr="00247932">
        <w:rPr>
          <w:sz w:val="22"/>
          <w:szCs w:val="22"/>
        </w:rPr>
        <w:t xml:space="preserve"> регламент </w:t>
      </w:r>
      <w:proofErr w:type="spellStart"/>
      <w:r w:rsidRPr="00247932">
        <w:rPr>
          <w:sz w:val="22"/>
          <w:szCs w:val="22"/>
        </w:rPr>
        <w:t>з</w:t>
      </w:r>
      <w:r>
        <w:rPr>
          <w:sz w:val="22"/>
          <w:szCs w:val="22"/>
        </w:rPr>
        <w:t>агальних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доповідь</w:t>
      </w:r>
      <w:proofErr w:type="spellEnd"/>
      <w:r>
        <w:rPr>
          <w:sz w:val="22"/>
          <w:szCs w:val="22"/>
        </w:rPr>
        <w:t xml:space="preserve"> – до </w:t>
      </w:r>
      <w:r>
        <w:rPr>
          <w:sz w:val="22"/>
          <w:szCs w:val="22"/>
          <w:lang w:val="uk-UA"/>
        </w:rPr>
        <w:t>2</w:t>
      </w:r>
      <w:r w:rsidRPr="00247932">
        <w:rPr>
          <w:sz w:val="22"/>
          <w:szCs w:val="22"/>
        </w:rPr>
        <w:t xml:space="preserve">0 </w:t>
      </w:r>
      <w:proofErr w:type="spellStart"/>
      <w:r w:rsidRPr="00247932">
        <w:rPr>
          <w:sz w:val="22"/>
          <w:szCs w:val="22"/>
        </w:rPr>
        <w:t>хвилин</w:t>
      </w:r>
      <w:proofErr w:type="spellEnd"/>
      <w:r w:rsidRPr="00247932">
        <w:rPr>
          <w:sz w:val="22"/>
          <w:szCs w:val="22"/>
        </w:rPr>
        <w:t xml:space="preserve">; </w:t>
      </w:r>
      <w:proofErr w:type="spellStart"/>
      <w:r w:rsidRPr="00247932">
        <w:rPr>
          <w:sz w:val="22"/>
          <w:szCs w:val="22"/>
        </w:rPr>
        <w:t>обговорення</w:t>
      </w:r>
      <w:proofErr w:type="spellEnd"/>
      <w:r w:rsidRPr="00247932">
        <w:rPr>
          <w:sz w:val="22"/>
          <w:szCs w:val="22"/>
        </w:rPr>
        <w:t xml:space="preserve"> – до 5 </w:t>
      </w:r>
      <w:proofErr w:type="spellStart"/>
      <w:r w:rsidRPr="00247932">
        <w:rPr>
          <w:sz w:val="22"/>
          <w:szCs w:val="22"/>
        </w:rPr>
        <w:t>хвилин</w:t>
      </w:r>
      <w:proofErr w:type="spellEnd"/>
      <w:r w:rsidRPr="00247932">
        <w:rPr>
          <w:sz w:val="22"/>
          <w:szCs w:val="22"/>
        </w:rPr>
        <w:t xml:space="preserve">; </w:t>
      </w:r>
      <w:proofErr w:type="spellStart"/>
      <w:r w:rsidRPr="00247932">
        <w:rPr>
          <w:sz w:val="22"/>
          <w:szCs w:val="22"/>
        </w:rPr>
        <w:t>пропозиції</w:t>
      </w:r>
      <w:proofErr w:type="spellEnd"/>
      <w:r w:rsidRPr="00247932">
        <w:rPr>
          <w:sz w:val="22"/>
          <w:szCs w:val="22"/>
        </w:rPr>
        <w:t>/</w:t>
      </w:r>
      <w:proofErr w:type="spellStart"/>
      <w:r w:rsidRPr="00247932">
        <w:rPr>
          <w:sz w:val="22"/>
          <w:szCs w:val="22"/>
        </w:rPr>
        <w:t>зауваження</w:t>
      </w:r>
      <w:proofErr w:type="spellEnd"/>
      <w:r w:rsidRPr="00247932">
        <w:rPr>
          <w:sz w:val="22"/>
          <w:szCs w:val="22"/>
        </w:rPr>
        <w:t xml:space="preserve"> </w:t>
      </w:r>
      <w:proofErr w:type="spellStart"/>
      <w:r w:rsidRPr="00247932">
        <w:rPr>
          <w:sz w:val="22"/>
          <w:szCs w:val="22"/>
        </w:rPr>
        <w:t>надавати</w:t>
      </w:r>
      <w:proofErr w:type="spellEnd"/>
      <w:r w:rsidRPr="00247932">
        <w:rPr>
          <w:sz w:val="22"/>
          <w:szCs w:val="22"/>
        </w:rPr>
        <w:t xml:space="preserve"> </w:t>
      </w:r>
      <w:proofErr w:type="spellStart"/>
      <w:r w:rsidRPr="00247932">
        <w:rPr>
          <w:sz w:val="22"/>
          <w:szCs w:val="22"/>
        </w:rPr>
        <w:t>Голові</w:t>
      </w:r>
      <w:proofErr w:type="spellEnd"/>
      <w:r w:rsidRPr="00247932">
        <w:rPr>
          <w:sz w:val="22"/>
          <w:szCs w:val="22"/>
        </w:rPr>
        <w:t xml:space="preserve"> </w:t>
      </w:r>
      <w:proofErr w:type="spellStart"/>
      <w:r w:rsidRPr="00247932">
        <w:rPr>
          <w:sz w:val="22"/>
          <w:szCs w:val="22"/>
        </w:rPr>
        <w:t>зборів</w:t>
      </w:r>
      <w:proofErr w:type="spellEnd"/>
      <w:r w:rsidRPr="00247932">
        <w:rPr>
          <w:sz w:val="22"/>
          <w:szCs w:val="22"/>
        </w:rPr>
        <w:t xml:space="preserve"> у </w:t>
      </w:r>
      <w:proofErr w:type="spellStart"/>
      <w:r w:rsidRPr="00247932">
        <w:rPr>
          <w:sz w:val="22"/>
          <w:szCs w:val="22"/>
        </w:rPr>
        <w:t>письмовому</w:t>
      </w:r>
      <w:proofErr w:type="spellEnd"/>
      <w:r>
        <w:rPr>
          <w:sz w:val="22"/>
          <w:szCs w:val="22"/>
          <w:lang w:val="uk-UA"/>
        </w:rPr>
        <w:t xml:space="preserve"> або усному </w:t>
      </w:r>
      <w:r w:rsidRPr="00247932">
        <w:rPr>
          <w:sz w:val="22"/>
          <w:szCs w:val="22"/>
        </w:rPr>
        <w:t xml:space="preserve"> </w:t>
      </w:r>
      <w:proofErr w:type="spellStart"/>
      <w:r w:rsidRPr="00247932">
        <w:rPr>
          <w:sz w:val="22"/>
          <w:szCs w:val="22"/>
        </w:rPr>
        <w:t>вигляді</w:t>
      </w:r>
      <w:proofErr w:type="spellEnd"/>
      <w:r w:rsidRPr="00247932">
        <w:rPr>
          <w:sz w:val="22"/>
          <w:szCs w:val="22"/>
        </w:rPr>
        <w:t xml:space="preserve">; </w:t>
      </w:r>
      <w:proofErr w:type="spellStart"/>
      <w:r w:rsidRPr="00247932">
        <w:rPr>
          <w:sz w:val="22"/>
          <w:szCs w:val="22"/>
        </w:rPr>
        <w:t>голосувати</w:t>
      </w:r>
      <w:proofErr w:type="spellEnd"/>
      <w:r w:rsidRPr="00247932">
        <w:rPr>
          <w:sz w:val="22"/>
          <w:szCs w:val="22"/>
        </w:rPr>
        <w:t xml:space="preserve"> з </w:t>
      </w:r>
      <w:proofErr w:type="spellStart"/>
      <w:r w:rsidRPr="00247932">
        <w:rPr>
          <w:sz w:val="22"/>
          <w:szCs w:val="22"/>
        </w:rPr>
        <w:t>питань</w:t>
      </w:r>
      <w:proofErr w:type="spellEnd"/>
      <w:r w:rsidRPr="00247932">
        <w:rPr>
          <w:sz w:val="22"/>
          <w:szCs w:val="22"/>
        </w:rPr>
        <w:t xml:space="preserve"> порядку денного – </w:t>
      </w:r>
      <w:r>
        <w:rPr>
          <w:sz w:val="22"/>
          <w:szCs w:val="22"/>
          <w:lang w:val="uk-UA"/>
        </w:rPr>
        <w:t>картками</w:t>
      </w:r>
      <w:r w:rsidR="001B4A00">
        <w:rPr>
          <w:sz w:val="22"/>
          <w:szCs w:val="22"/>
          <w:lang w:val="uk-UA"/>
        </w:rPr>
        <w:t xml:space="preserve"> для голосування</w:t>
      </w:r>
      <w:r w:rsidRPr="00247932">
        <w:rPr>
          <w:sz w:val="22"/>
          <w:szCs w:val="22"/>
        </w:rPr>
        <w:t>.</w:t>
      </w:r>
    </w:p>
    <w:p w:rsidR="00BD0BE0" w:rsidRDefault="00BD0BE0" w:rsidP="00BD0BE0">
      <w:pPr>
        <w:ind w:firstLine="708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6F1EF4" w:rsidRDefault="006F1EF4" w:rsidP="00BD0BE0">
      <w:pPr>
        <w:ind w:firstLine="708"/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ind w:firstLine="708"/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ind w:firstLine="708"/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ind w:firstLine="708"/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ind w:firstLine="708"/>
        <w:jc w:val="both"/>
        <w:rPr>
          <w:sz w:val="22"/>
          <w:szCs w:val="22"/>
          <w:lang w:val="uk-UA"/>
        </w:rPr>
      </w:pPr>
    </w:p>
    <w:p w:rsidR="00BD0BE0" w:rsidRDefault="00BD0BE0" w:rsidP="00BD0BE0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Для подальшого проведення зборів Слово надається Голові зборів.</w:t>
      </w:r>
    </w:p>
    <w:p w:rsidR="00BD0BE0" w:rsidRPr="00F52C8B" w:rsidRDefault="00BD0BE0" w:rsidP="00BD0BE0">
      <w:pPr>
        <w:ind w:firstLine="708"/>
        <w:jc w:val="both"/>
        <w:rPr>
          <w:sz w:val="22"/>
          <w:szCs w:val="22"/>
          <w:lang w:val="uk-UA"/>
        </w:rPr>
      </w:pPr>
    </w:p>
    <w:p w:rsidR="00BD0BE0" w:rsidRPr="00974243" w:rsidRDefault="00BD0BE0" w:rsidP="00BD0BE0">
      <w:pPr>
        <w:pStyle w:val="a6"/>
        <w:ind w:firstLine="0"/>
        <w:rPr>
          <w:b/>
          <w:sz w:val="24"/>
          <w:szCs w:val="24"/>
        </w:rPr>
      </w:pPr>
      <w:r w:rsidRPr="00974243">
        <w:rPr>
          <w:b/>
          <w:sz w:val="24"/>
          <w:szCs w:val="24"/>
          <w:lang w:val="uk-UA"/>
        </w:rPr>
        <w:t xml:space="preserve">2. </w:t>
      </w:r>
      <w:proofErr w:type="spellStart"/>
      <w:r w:rsidRPr="00974243">
        <w:rPr>
          <w:b/>
          <w:sz w:val="24"/>
          <w:szCs w:val="24"/>
        </w:rPr>
        <w:t>Звіт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виконавчого</w:t>
      </w:r>
      <w:proofErr w:type="spellEnd"/>
      <w:r w:rsidRPr="00974243">
        <w:rPr>
          <w:b/>
          <w:sz w:val="24"/>
          <w:szCs w:val="24"/>
        </w:rPr>
        <w:t xml:space="preserve"> органу </w:t>
      </w:r>
      <w:proofErr w:type="spellStart"/>
      <w:r w:rsidRPr="00974243">
        <w:rPr>
          <w:b/>
          <w:sz w:val="24"/>
          <w:szCs w:val="24"/>
        </w:rPr>
        <w:t>Товариства</w:t>
      </w:r>
      <w:proofErr w:type="spellEnd"/>
      <w:r w:rsidRPr="00974243">
        <w:rPr>
          <w:b/>
          <w:sz w:val="24"/>
          <w:szCs w:val="24"/>
        </w:rPr>
        <w:t xml:space="preserve"> про </w:t>
      </w:r>
      <w:proofErr w:type="spellStart"/>
      <w:r w:rsidRPr="00974243">
        <w:rPr>
          <w:b/>
          <w:sz w:val="24"/>
          <w:szCs w:val="24"/>
        </w:rPr>
        <w:t>результати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фінансово-господарської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діяльності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Товариства</w:t>
      </w:r>
      <w:proofErr w:type="spellEnd"/>
      <w:r w:rsidRPr="00974243">
        <w:rPr>
          <w:b/>
          <w:sz w:val="24"/>
          <w:szCs w:val="24"/>
        </w:rPr>
        <w:t xml:space="preserve"> за 2014 </w:t>
      </w:r>
      <w:proofErr w:type="spellStart"/>
      <w:r w:rsidRPr="00974243">
        <w:rPr>
          <w:b/>
          <w:sz w:val="24"/>
          <w:szCs w:val="24"/>
        </w:rPr>
        <w:t>рік</w:t>
      </w:r>
      <w:proofErr w:type="spellEnd"/>
      <w:r w:rsidRPr="00974243">
        <w:rPr>
          <w:b/>
          <w:sz w:val="24"/>
          <w:szCs w:val="24"/>
        </w:rPr>
        <w:t xml:space="preserve">, </w:t>
      </w:r>
      <w:proofErr w:type="spellStart"/>
      <w:r w:rsidRPr="00974243">
        <w:rPr>
          <w:b/>
          <w:sz w:val="24"/>
          <w:szCs w:val="24"/>
        </w:rPr>
        <w:t>визначення</w:t>
      </w:r>
      <w:proofErr w:type="spellEnd"/>
      <w:r w:rsidRPr="00974243">
        <w:rPr>
          <w:b/>
          <w:sz w:val="24"/>
          <w:szCs w:val="24"/>
        </w:rPr>
        <w:t xml:space="preserve"> та </w:t>
      </w:r>
      <w:proofErr w:type="spellStart"/>
      <w:r w:rsidRPr="00974243">
        <w:rPr>
          <w:b/>
          <w:sz w:val="24"/>
          <w:szCs w:val="24"/>
        </w:rPr>
        <w:t>затвердження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основних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напрямків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діяльності</w:t>
      </w:r>
      <w:proofErr w:type="spellEnd"/>
      <w:r w:rsidRPr="00974243">
        <w:rPr>
          <w:b/>
          <w:sz w:val="24"/>
          <w:szCs w:val="24"/>
        </w:rPr>
        <w:t xml:space="preserve"> на 2015рік. </w:t>
      </w:r>
      <w:proofErr w:type="spellStart"/>
      <w:r w:rsidRPr="00974243">
        <w:rPr>
          <w:b/>
          <w:sz w:val="24"/>
          <w:szCs w:val="24"/>
        </w:rPr>
        <w:t>Прийняття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рішення</w:t>
      </w:r>
      <w:proofErr w:type="spellEnd"/>
      <w:r w:rsidRPr="00974243">
        <w:rPr>
          <w:b/>
          <w:sz w:val="24"/>
          <w:szCs w:val="24"/>
        </w:rPr>
        <w:t xml:space="preserve">  за </w:t>
      </w:r>
      <w:proofErr w:type="spellStart"/>
      <w:r w:rsidRPr="00974243">
        <w:rPr>
          <w:b/>
          <w:sz w:val="24"/>
          <w:szCs w:val="24"/>
        </w:rPr>
        <w:t>наслідками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розгляду</w:t>
      </w:r>
      <w:proofErr w:type="spellEnd"/>
      <w:r w:rsidRPr="00974243">
        <w:rPr>
          <w:b/>
          <w:sz w:val="24"/>
          <w:szCs w:val="24"/>
        </w:rPr>
        <w:t xml:space="preserve"> </w:t>
      </w:r>
      <w:proofErr w:type="spellStart"/>
      <w:r w:rsidRPr="00974243">
        <w:rPr>
          <w:b/>
          <w:sz w:val="24"/>
          <w:szCs w:val="24"/>
        </w:rPr>
        <w:t>звіту</w:t>
      </w:r>
      <w:proofErr w:type="spellEnd"/>
      <w:r w:rsidRPr="00974243">
        <w:rPr>
          <w:b/>
          <w:sz w:val="24"/>
          <w:szCs w:val="24"/>
        </w:rPr>
        <w:t>.</w:t>
      </w:r>
    </w:p>
    <w:p w:rsidR="00BD0BE0" w:rsidRDefault="00BD0BE0" w:rsidP="00BD0BE0">
      <w:pPr>
        <w:spacing w:line="240" w:lineRule="atLeast"/>
        <w:ind w:firstLine="708"/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Д</w:t>
      </w:r>
      <w:r w:rsidRPr="00F52C8B">
        <w:rPr>
          <w:sz w:val="22"/>
          <w:szCs w:val="22"/>
          <w:lang w:val="uk-UA"/>
        </w:rPr>
        <w:t xml:space="preserve">иректор </w:t>
      </w:r>
      <w:proofErr w:type="spellStart"/>
      <w:r>
        <w:rPr>
          <w:sz w:val="22"/>
          <w:szCs w:val="22"/>
          <w:lang w:val="uk-UA"/>
        </w:rPr>
        <w:t>Ручко</w:t>
      </w:r>
      <w:proofErr w:type="spellEnd"/>
      <w:r>
        <w:rPr>
          <w:sz w:val="22"/>
          <w:szCs w:val="22"/>
          <w:lang w:val="uk-UA"/>
        </w:rPr>
        <w:t xml:space="preserve"> О.М. (Доповідь - додаток №1</w:t>
      </w:r>
      <w:r w:rsidR="002A4F69">
        <w:rPr>
          <w:sz w:val="22"/>
          <w:szCs w:val="22"/>
          <w:lang w:val="uk-UA"/>
        </w:rPr>
        <w:t xml:space="preserve"> на 4-х сторінках</w:t>
      </w:r>
      <w:r>
        <w:rPr>
          <w:sz w:val="22"/>
          <w:szCs w:val="22"/>
          <w:lang w:val="uk-UA"/>
        </w:rPr>
        <w:t xml:space="preserve"> до цього Протоколу)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Пропозиція для голосування – проект рішення: з</w:t>
      </w:r>
      <w:proofErr w:type="spellStart"/>
      <w:r w:rsidRPr="00F52C8B">
        <w:rPr>
          <w:sz w:val="22"/>
          <w:szCs w:val="22"/>
        </w:rPr>
        <w:t>атвердити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звіт</w:t>
      </w:r>
      <w:proofErr w:type="spellEnd"/>
      <w:r w:rsidRPr="00F52C8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</w:t>
      </w:r>
      <w:proofErr w:type="spellStart"/>
      <w:r w:rsidRPr="00F52C8B">
        <w:rPr>
          <w:sz w:val="22"/>
          <w:szCs w:val="22"/>
        </w:rPr>
        <w:t>иректора</w:t>
      </w:r>
      <w:proofErr w:type="spellEnd"/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Товариства</w:t>
      </w:r>
      <w:proofErr w:type="spellEnd"/>
      <w:r w:rsidRPr="00F52C8B">
        <w:rPr>
          <w:sz w:val="22"/>
          <w:szCs w:val="22"/>
        </w:rPr>
        <w:t xml:space="preserve"> за 201</w:t>
      </w:r>
      <w:r>
        <w:rPr>
          <w:sz w:val="22"/>
          <w:szCs w:val="22"/>
          <w:lang w:val="uk-UA"/>
        </w:rPr>
        <w:t>4</w:t>
      </w:r>
      <w:r w:rsidRPr="00F52C8B">
        <w:rPr>
          <w:sz w:val="22"/>
          <w:szCs w:val="22"/>
        </w:rPr>
        <w:t xml:space="preserve"> </w:t>
      </w:r>
      <w:proofErr w:type="spellStart"/>
      <w:r w:rsidRPr="00F52C8B">
        <w:rPr>
          <w:sz w:val="22"/>
          <w:szCs w:val="22"/>
        </w:rPr>
        <w:t>рік</w:t>
      </w:r>
      <w:proofErr w:type="spellEnd"/>
      <w:r w:rsidRPr="00F52C8B">
        <w:rPr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ind w:firstLine="708"/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744EEC" w:rsidRDefault="00BD0BE0" w:rsidP="00BD0BE0">
      <w:pPr>
        <w:jc w:val="both"/>
        <w:rPr>
          <w:sz w:val="20"/>
          <w:szCs w:val="20"/>
        </w:rPr>
      </w:pPr>
      <w:r w:rsidRPr="00F52C8B">
        <w:rPr>
          <w:b/>
          <w:sz w:val="22"/>
          <w:szCs w:val="22"/>
          <w:lang w:val="uk-UA"/>
        </w:rPr>
        <w:t xml:space="preserve">3. </w:t>
      </w:r>
      <w:r w:rsidRPr="00974243">
        <w:rPr>
          <w:b/>
          <w:lang w:val="uk-UA"/>
        </w:rPr>
        <w:t xml:space="preserve">Звіт </w:t>
      </w:r>
      <w:proofErr w:type="spellStart"/>
      <w:r w:rsidRPr="00974243">
        <w:rPr>
          <w:b/>
        </w:rPr>
        <w:t>Наглядової</w:t>
      </w:r>
      <w:proofErr w:type="spellEnd"/>
      <w:r w:rsidRPr="00974243">
        <w:rPr>
          <w:b/>
        </w:rPr>
        <w:t xml:space="preserve"> ради за 2014рік та </w:t>
      </w:r>
      <w:proofErr w:type="spellStart"/>
      <w:r w:rsidRPr="00974243">
        <w:rPr>
          <w:b/>
        </w:rPr>
        <w:t>прийняття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рішення</w:t>
      </w:r>
      <w:proofErr w:type="spellEnd"/>
      <w:r w:rsidRPr="00974243">
        <w:rPr>
          <w:b/>
        </w:rPr>
        <w:t xml:space="preserve">  за </w:t>
      </w:r>
      <w:proofErr w:type="spellStart"/>
      <w:r w:rsidRPr="00974243">
        <w:rPr>
          <w:b/>
        </w:rPr>
        <w:t>наслідками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розгляду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звіту</w:t>
      </w:r>
      <w:proofErr w:type="spellEnd"/>
      <w:r w:rsidRPr="00974243">
        <w:rPr>
          <w:b/>
        </w:rPr>
        <w:t>.</w:t>
      </w:r>
    </w:p>
    <w:p w:rsidR="00BD0BE0" w:rsidRPr="00974243" w:rsidRDefault="00BD0BE0" w:rsidP="00BD0BE0">
      <w:pPr>
        <w:spacing w:line="240" w:lineRule="atLeast"/>
        <w:jc w:val="both"/>
        <w:rPr>
          <w:b/>
          <w:sz w:val="22"/>
          <w:szCs w:val="22"/>
        </w:rPr>
      </w:pP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Доповідач – Голова Наглядової ради </w:t>
      </w:r>
      <w:proofErr w:type="spellStart"/>
      <w:r>
        <w:rPr>
          <w:sz w:val="22"/>
          <w:szCs w:val="22"/>
          <w:lang w:val="uk-UA"/>
        </w:rPr>
        <w:t>Асадчих</w:t>
      </w:r>
      <w:proofErr w:type="spellEnd"/>
      <w:r>
        <w:rPr>
          <w:sz w:val="22"/>
          <w:szCs w:val="22"/>
          <w:lang w:val="uk-UA"/>
        </w:rPr>
        <w:t xml:space="preserve"> О.О. (Доповідь - додаток №2 </w:t>
      </w:r>
      <w:r w:rsidR="002A4F69">
        <w:rPr>
          <w:sz w:val="22"/>
          <w:szCs w:val="22"/>
          <w:lang w:val="uk-UA"/>
        </w:rPr>
        <w:t xml:space="preserve">на </w:t>
      </w:r>
      <w:r w:rsidR="004B6B84">
        <w:rPr>
          <w:sz w:val="22"/>
          <w:szCs w:val="22"/>
          <w:lang w:val="uk-UA"/>
        </w:rPr>
        <w:t>3</w:t>
      </w:r>
      <w:r w:rsidR="002A4F69">
        <w:rPr>
          <w:sz w:val="22"/>
          <w:szCs w:val="22"/>
          <w:lang w:val="uk-UA"/>
        </w:rPr>
        <w:t xml:space="preserve">-х сторінках </w:t>
      </w:r>
      <w:r>
        <w:rPr>
          <w:sz w:val="22"/>
          <w:szCs w:val="22"/>
          <w:lang w:val="uk-UA"/>
        </w:rPr>
        <w:t>до цього Протоколу)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Пропозиція для голосування – проект рішення: затвердити звіт Наглядової ради Товариства за 201</w:t>
      </w:r>
      <w:r>
        <w:rPr>
          <w:sz w:val="22"/>
          <w:szCs w:val="22"/>
          <w:lang w:val="uk-UA"/>
        </w:rPr>
        <w:t>4</w:t>
      </w:r>
      <w:r w:rsidRPr="00F52C8B">
        <w:rPr>
          <w:sz w:val="22"/>
          <w:szCs w:val="22"/>
          <w:lang w:val="uk-UA"/>
        </w:rPr>
        <w:t xml:space="preserve"> рік.  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974243" w:rsidRDefault="00BD0BE0" w:rsidP="00BD0BE0">
      <w:pPr>
        <w:tabs>
          <w:tab w:val="left" w:pos="360"/>
        </w:tabs>
        <w:jc w:val="both"/>
        <w:rPr>
          <w:b/>
        </w:rPr>
      </w:pPr>
      <w:r w:rsidRPr="00974243">
        <w:rPr>
          <w:b/>
          <w:lang w:val="uk-UA"/>
        </w:rPr>
        <w:t xml:space="preserve">4. </w:t>
      </w:r>
      <w:proofErr w:type="spellStart"/>
      <w:r w:rsidRPr="00974243">
        <w:rPr>
          <w:b/>
        </w:rPr>
        <w:t>Звіт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ревізора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Товариства</w:t>
      </w:r>
      <w:proofErr w:type="spellEnd"/>
      <w:r w:rsidRPr="00974243">
        <w:rPr>
          <w:b/>
        </w:rPr>
        <w:t xml:space="preserve"> за 2014 </w:t>
      </w:r>
      <w:proofErr w:type="spellStart"/>
      <w:r w:rsidRPr="00974243">
        <w:rPr>
          <w:b/>
        </w:rPr>
        <w:t>рік</w:t>
      </w:r>
      <w:proofErr w:type="spellEnd"/>
      <w:r w:rsidRPr="00974243">
        <w:rPr>
          <w:b/>
        </w:rPr>
        <w:t xml:space="preserve"> та </w:t>
      </w:r>
      <w:proofErr w:type="spellStart"/>
      <w:r w:rsidRPr="00974243">
        <w:rPr>
          <w:b/>
        </w:rPr>
        <w:t>прийняття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рішення</w:t>
      </w:r>
      <w:proofErr w:type="spellEnd"/>
      <w:r w:rsidRPr="00974243">
        <w:rPr>
          <w:b/>
        </w:rPr>
        <w:t xml:space="preserve">  за </w:t>
      </w:r>
      <w:proofErr w:type="spellStart"/>
      <w:r w:rsidRPr="00974243">
        <w:rPr>
          <w:b/>
        </w:rPr>
        <w:t>наслідками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розгляду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звіту</w:t>
      </w:r>
      <w:proofErr w:type="spellEnd"/>
      <w:r w:rsidRPr="00974243">
        <w:rPr>
          <w:b/>
        </w:rPr>
        <w:t>.</w:t>
      </w: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 xml:space="preserve">Ревізор Товариства – </w:t>
      </w:r>
      <w:proofErr w:type="spellStart"/>
      <w:r>
        <w:rPr>
          <w:sz w:val="22"/>
          <w:szCs w:val="22"/>
          <w:lang w:val="uk-UA"/>
        </w:rPr>
        <w:t>Тамбовцева</w:t>
      </w:r>
      <w:proofErr w:type="spellEnd"/>
      <w:r>
        <w:rPr>
          <w:sz w:val="22"/>
          <w:szCs w:val="22"/>
          <w:lang w:val="uk-UA"/>
        </w:rPr>
        <w:t xml:space="preserve"> Зоя Антонівна</w:t>
      </w:r>
      <w:r w:rsidRPr="00F52C8B">
        <w:rPr>
          <w:sz w:val="22"/>
          <w:szCs w:val="22"/>
          <w:lang w:val="uk-UA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для голосування – проект рішення: затвердити звіт </w:t>
      </w:r>
      <w:r>
        <w:rPr>
          <w:sz w:val="22"/>
          <w:szCs w:val="22"/>
          <w:lang w:val="uk-UA"/>
        </w:rPr>
        <w:t>Ревізора</w:t>
      </w:r>
      <w:r w:rsidRPr="00F52C8B">
        <w:rPr>
          <w:sz w:val="22"/>
          <w:szCs w:val="22"/>
          <w:lang w:val="uk-UA"/>
        </w:rPr>
        <w:t xml:space="preserve"> </w:t>
      </w:r>
      <w:r w:rsidR="002A4F69" w:rsidRPr="00F52C8B">
        <w:rPr>
          <w:sz w:val="22"/>
          <w:szCs w:val="22"/>
          <w:lang w:val="uk-UA"/>
        </w:rPr>
        <w:t>Товариства</w:t>
      </w:r>
      <w:r w:rsidR="002A4F69">
        <w:rPr>
          <w:sz w:val="22"/>
          <w:szCs w:val="22"/>
          <w:lang w:val="uk-UA"/>
        </w:rPr>
        <w:t xml:space="preserve"> (додаток №3 на 3-х сторінках) та висновок аудитора</w:t>
      </w:r>
      <w:r w:rsidRPr="00F52C8B">
        <w:rPr>
          <w:sz w:val="22"/>
          <w:szCs w:val="22"/>
          <w:lang w:val="uk-UA"/>
        </w:rPr>
        <w:t xml:space="preserve"> за 201</w:t>
      </w:r>
      <w:r>
        <w:rPr>
          <w:sz w:val="22"/>
          <w:szCs w:val="22"/>
          <w:lang w:val="uk-UA"/>
        </w:rPr>
        <w:t>4</w:t>
      </w:r>
      <w:r w:rsidRPr="00F52C8B">
        <w:rPr>
          <w:sz w:val="22"/>
          <w:szCs w:val="22"/>
          <w:lang w:val="uk-UA"/>
        </w:rPr>
        <w:t xml:space="preserve"> рік</w:t>
      </w:r>
      <w:r w:rsidR="00634A69">
        <w:rPr>
          <w:sz w:val="22"/>
          <w:szCs w:val="22"/>
          <w:lang w:val="uk-UA"/>
        </w:rPr>
        <w:t xml:space="preserve"> (додаток на 14-и сторінках)</w:t>
      </w:r>
      <w:r w:rsidRPr="00F52C8B">
        <w:rPr>
          <w:sz w:val="22"/>
          <w:szCs w:val="22"/>
          <w:lang w:val="uk-UA"/>
        </w:rPr>
        <w:t xml:space="preserve">.  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801F7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801F7D" w:rsidRPr="00F52C8B" w:rsidTr="00801F7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01F7D" w:rsidRPr="00F52C8B" w:rsidTr="00801F7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801F7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801F7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974243" w:rsidRDefault="00BD0BE0" w:rsidP="00BD0BE0">
      <w:pPr>
        <w:tabs>
          <w:tab w:val="left" w:pos="360"/>
        </w:tabs>
        <w:spacing w:line="259" w:lineRule="auto"/>
        <w:jc w:val="both"/>
        <w:rPr>
          <w:b/>
        </w:rPr>
      </w:pPr>
      <w:r w:rsidRPr="00974243">
        <w:rPr>
          <w:b/>
          <w:lang w:val="uk-UA"/>
        </w:rPr>
        <w:t>5</w:t>
      </w:r>
      <w:r w:rsidRPr="00974243">
        <w:rPr>
          <w:b/>
        </w:rPr>
        <w:t xml:space="preserve">.  Про </w:t>
      </w:r>
      <w:proofErr w:type="spellStart"/>
      <w:r w:rsidRPr="00974243">
        <w:rPr>
          <w:b/>
        </w:rPr>
        <w:t>затвердження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річного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звіту</w:t>
      </w:r>
      <w:proofErr w:type="spellEnd"/>
      <w:r w:rsidRPr="00974243">
        <w:rPr>
          <w:b/>
        </w:rPr>
        <w:t xml:space="preserve"> та балансу </w:t>
      </w:r>
      <w:proofErr w:type="spellStart"/>
      <w:r w:rsidRPr="00974243">
        <w:rPr>
          <w:b/>
        </w:rPr>
        <w:t>ПрАТ</w:t>
      </w:r>
      <w:proofErr w:type="spellEnd"/>
      <w:r w:rsidRPr="00974243">
        <w:rPr>
          <w:b/>
        </w:rPr>
        <w:t xml:space="preserve"> за 2014рік.</w:t>
      </w: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 xml:space="preserve">Головний бухгалтер </w:t>
      </w:r>
      <w:proofErr w:type="spellStart"/>
      <w:r>
        <w:rPr>
          <w:sz w:val="22"/>
          <w:szCs w:val="22"/>
          <w:lang w:val="uk-UA"/>
        </w:rPr>
        <w:t>Процевич</w:t>
      </w:r>
      <w:proofErr w:type="spellEnd"/>
      <w:r>
        <w:rPr>
          <w:sz w:val="22"/>
          <w:szCs w:val="22"/>
          <w:lang w:val="uk-UA"/>
        </w:rPr>
        <w:t xml:space="preserve"> Н.П. (Доповідь - додаток №</w:t>
      </w:r>
      <w:r w:rsidR="002A4F69">
        <w:rPr>
          <w:sz w:val="22"/>
          <w:szCs w:val="22"/>
          <w:lang w:val="uk-UA"/>
        </w:rPr>
        <w:t>4 на 2-х сторінках,</w:t>
      </w:r>
      <w:r>
        <w:rPr>
          <w:sz w:val="22"/>
          <w:szCs w:val="22"/>
          <w:lang w:val="uk-UA"/>
        </w:rPr>
        <w:t xml:space="preserve"> до цього Протоколу)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Пропозиція для голосування – проект рішення: затвердити річний звіт Товариства за 201</w:t>
      </w:r>
      <w:r>
        <w:rPr>
          <w:sz w:val="22"/>
          <w:szCs w:val="22"/>
          <w:lang w:val="uk-UA"/>
        </w:rPr>
        <w:t>4</w:t>
      </w:r>
      <w:r w:rsidRPr="00F52C8B">
        <w:rPr>
          <w:sz w:val="22"/>
          <w:szCs w:val="22"/>
          <w:lang w:val="uk-UA"/>
        </w:rPr>
        <w:t xml:space="preserve"> рік.  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974243" w:rsidRDefault="00BD0BE0" w:rsidP="00BD0BE0">
      <w:pPr>
        <w:spacing w:line="240" w:lineRule="atLeast"/>
        <w:jc w:val="both"/>
        <w:rPr>
          <w:b/>
          <w:lang w:val="uk-UA"/>
        </w:rPr>
      </w:pPr>
      <w:r w:rsidRPr="00974243">
        <w:rPr>
          <w:b/>
          <w:lang w:val="uk-UA"/>
        </w:rPr>
        <w:t xml:space="preserve">6. </w:t>
      </w:r>
      <w:r w:rsidRPr="00974243">
        <w:rPr>
          <w:b/>
        </w:rPr>
        <w:t xml:space="preserve">Про </w:t>
      </w:r>
      <w:proofErr w:type="spellStart"/>
      <w:r w:rsidRPr="00974243">
        <w:rPr>
          <w:b/>
        </w:rPr>
        <w:t>використання</w:t>
      </w:r>
      <w:proofErr w:type="spellEnd"/>
      <w:r w:rsidRPr="00974243">
        <w:rPr>
          <w:b/>
          <w:bCs/>
        </w:rPr>
        <w:t xml:space="preserve"> </w:t>
      </w:r>
      <w:r w:rsidRPr="00974243">
        <w:rPr>
          <w:b/>
        </w:rPr>
        <w:t xml:space="preserve">чистого </w:t>
      </w:r>
      <w:proofErr w:type="spellStart"/>
      <w:r w:rsidRPr="00974243">
        <w:rPr>
          <w:b/>
        </w:rPr>
        <w:t>прибутку</w:t>
      </w:r>
      <w:proofErr w:type="spellEnd"/>
      <w:r w:rsidRPr="00974243">
        <w:rPr>
          <w:b/>
        </w:rPr>
        <w:t xml:space="preserve"> </w:t>
      </w:r>
      <w:proofErr w:type="spellStart"/>
      <w:r w:rsidRPr="00974243">
        <w:rPr>
          <w:b/>
        </w:rPr>
        <w:t>Товариства</w:t>
      </w:r>
      <w:proofErr w:type="spellEnd"/>
      <w:r w:rsidRPr="00974243">
        <w:rPr>
          <w:b/>
          <w:bCs/>
        </w:rPr>
        <w:t xml:space="preserve"> за </w:t>
      </w:r>
      <w:r w:rsidRPr="00974243">
        <w:rPr>
          <w:b/>
        </w:rPr>
        <w:t xml:space="preserve">2014 </w:t>
      </w:r>
      <w:proofErr w:type="spellStart"/>
      <w:r w:rsidRPr="00974243">
        <w:rPr>
          <w:b/>
        </w:rPr>
        <w:t>рік</w:t>
      </w:r>
      <w:proofErr w:type="spellEnd"/>
      <w:r w:rsidRPr="00974243">
        <w:rPr>
          <w:b/>
        </w:rPr>
        <w:t xml:space="preserve">, та порядку </w:t>
      </w:r>
      <w:proofErr w:type="spellStart"/>
      <w:r w:rsidRPr="00974243">
        <w:rPr>
          <w:b/>
        </w:rPr>
        <w:t>використання</w:t>
      </w:r>
      <w:proofErr w:type="spellEnd"/>
      <w:r w:rsidRPr="00974243">
        <w:rPr>
          <w:b/>
        </w:rPr>
        <w:t xml:space="preserve"> чистого </w:t>
      </w:r>
      <w:proofErr w:type="spellStart"/>
      <w:r w:rsidRPr="00974243">
        <w:rPr>
          <w:b/>
        </w:rPr>
        <w:t>прибутку</w:t>
      </w:r>
      <w:proofErr w:type="spellEnd"/>
      <w:r w:rsidRPr="00974243">
        <w:rPr>
          <w:b/>
        </w:rPr>
        <w:t xml:space="preserve"> у 2015 </w:t>
      </w:r>
      <w:proofErr w:type="spellStart"/>
      <w:r w:rsidRPr="00974243">
        <w:rPr>
          <w:b/>
        </w:rPr>
        <w:t>році</w:t>
      </w:r>
      <w:proofErr w:type="spellEnd"/>
      <w:r w:rsidRPr="00974243">
        <w:rPr>
          <w:b/>
        </w:rPr>
        <w:t xml:space="preserve">.   </w:t>
      </w: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Доповідач – Головний бухгалтер </w:t>
      </w:r>
      <w:proofErr w:type="spellStart"/>
      <w:r>
        <w:rPr>
          <w:sz w:val="22"/>
          <w:szCs w:val="22"/>
          <w:lang w:val="uk-UA"/>
        </w:rPr>
        <w:t>Процевич</w:t>
      </w:r>
      <w:proofErr w:type="spellEnd"/>
      <w:r>
        <w:rPr>
          <w:sz w:val="22"/>
          <w:szCs w:val="22"/>
          <w:lang w:val="uk-UA"/>
        </w:rPr>
        <w:t xml:space="preserve"> Н.П. (Доповідь - додаток №</w:t>
      </w:r>
      <w:r w:rsidR="00A42BB5">
        <w:rPr>
          <w:sz w:val="22"/>
          <w:szCs w:val="22"/>
          <w:lang w:val="uk-UA"/>
        </w:rPr>
        <w:t xml:space="preserve">5 </w:t>
      </w:r>
      <w:r>
        <w:rPr>
          <w:sz w:val="22"/>
          <w:szCs w:val="22"/>
          <w:lang w:val="uk-UA"/>
        </w:rPr>
        <w:t>до цього Протоколу</w:t>
      </w:r>
      <w:r w:rsidR="00A42BB5">
        <w:rPr>
          <w:sz w:val="22"/>
          <w:szCs w:val="22"/>
          <w:lang w:val="uk-UA"/>
        </w:rPr>
        <w:t xml:space="preserve"> на 1-й сторінці</w:t>
      </w:r>
      <w:r>
        <w:rPr>
          <w:sz w:val="22"/>
          <w:szCs w:val="22"/>
          <w:lang w:val="uk-UA"/>
        </w:rPr>
        <w:t>)</w:t>
      </w:r>
      <w:r w:rsidR="00A42BB5">
        <w:rPr>
          <w:sz w:val="22"/>
          <w:szCs w:val="22"/>
          <w:lang w:val="uk-UA"/>
        </w:rPr>
        <w:t>.</w:t>
      </w:r>
    </w:p>
    <w:p w:rsidR="00BD0BE0" w:rsidRPr="00E90250" w:rsidRDefault="00BD0BE0" w:rsidP="00BD0BE0">
      <w:pPr>
        <w:jc w:val="both"/>
        <w:rPr>
          <w:b/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Пропозиція для голосування –</w:t>
      </w:r>
      <w:r w:rsidR="00A42BB5">
        <w:rPr>
          <w:sz w:val="22"/>
          <w:szCs w:val="22"/>
          <w:lang w:val="uk-UA"/>
        </w:rPr>
        <w:t xml:space="preserve"> Отриманий </w:t>
      </w:r>
      <w:r w:rsidR="00A42BB5">
        <w:rPr>
          <w:sz w:val="23"/>
          <w:lang w:val="uk-UA"/>
        </w:rPr>
        <w:t>ч</w:t>
      </w:r>
      <w:r w:rsidRPr="00E90250">
        <w:rPr>
          <w:sz w:val="23"/>
          <w:lang w:val="uk-UA"/>
        </w:rPr>
        <w:t xml:space="preserve">истий прибуток </w:t>
      </w:r>
      <w:r w:rsidR="00A42BB5">
        <w:rPr>
          <w:sz w:val="23"/>
          <w:lang w:val="uk-UA"/>
        </w:rPr>
        <w:t>у</w:t>
      </w:r>
      <w:r w:rsidRPr="00E90250">
        <w:rPr>
          <w:sz w:val="23"/>
          <w:lang w:val="uk-UA"/>
        </w:rPr>
        <w:t xml:space="preserve"> 201</w:t>
      </w:r>
      <w:r>
        <w:rPr>
          <w:sz w:val="23"/>
          <w:lang w:val="uk-UA"/>
        </w:rPr>
        <w:t>4</w:t>
      </w:r>
      <w:r w:rsidRPr="00E90250">
        <w:rPr>
          <w:sz w:val="23"/>
          <w:lang w:val="uk-UA"/>
        </w:rPr>
        <w:t xml:space="preserve"> рік у </w:t>
      </w:r>
      <w:r w:rsidR="00A42BB5">
        <w:rPr>
          <w:sz w:val="23"/>
          <w:lang w:val="uk-UA"/>
        </w:rPr>
        <w:t>сумі</w:t>
      </w:r>
      <w:r>
        <w:rPr>
          <w:sz w:val="23"/>
          <w:lang w:val="uk-UA"/>
        </w:rPr>
        <w:t xml:space="preserve"> 142</w:t>
      </w:r>
      <w:r w:rsidR="00A42BB5">
        <w:rPr>
          <w:sz w:val="23"/>
          <w:lang w:val="uk-UA"/>
        </w:rPr>
        <w:t>110,49</w:t>
      </w:r>
      <w:r>
        <w:rPr>
          <w:sz w:val="23"/>
          <w:lang w:val="uk-UA"/>
        </w:rPr>
        <w:t xml:space="preserve"> тис. грн. </w:t>
      </w:r>
      <w:r w:rsidRPr="00E90250">
        <w:rPr>
          <w:sz w:val="23"/>
          <w:lang w:val="uk-UA"/>
        </w:rPr>
        <w:t>залишити у якості нерозподіленого прибутку.</w:t>
      </w:r>
      <w:r w:rsidR="00A42BB5">
        <w:rPr>
          <w:sz w:val="23"/>
          <w:lang w:val="uk-UA"/>
        </w:rPr>
        <w:t xml:space="preserve"> Чистий прибуток 2015 року залишити в розпорядженні Товариства і використовувати за рішенням виконавчого органу згідно з колдоговором.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3477A7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505153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67,1164</w:t>
            </w:r>
          </w:p>
        </w:tc>
      </w:tr>
      <w:tr w:rsidR="003477A7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3477A7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247500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32,8836</w:t>
            </w:r>
          </w:p>
        </w:tc>
      </w:tr>
      <w:tr w:rsidR="003477A7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7" w:rsidRPr="00F52C8B" w:rsidRDefault="003477A7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E83B2F" w:rsidRDefault="00BD0BE0" w:rsidP="00BD0BE0">
      <w:pPr>
        <w:spacing w:before="20"/>
        <w:rPr>
          <w:b/>
        </w:rPr>
      </w:pPr>
      <w:r w:rsidRPr="00E83B2F">
        <w:rPr>
          <w:b/>
          <w:lang w:val="uk-UA"/>
        </w:rPr>
        <w:t xml:space="preserve">7. </w:t>
      </w:r>
      <w:r w:rsidRPr="00E83B2F">
        <w:rPr>
          <w:b/>
        </w:rPr>
        <w:t xml:space="preserve">Про </w:t>
      </w:r>
      <w:proofErr w:type="spellStart"/>
      <w:r w:rsidRPr="00E83B2F">
        <w:rPr>
          <w:b/>
        </w:rPr>
        <w:t>виплату</w:t>
      </w:r>
      <w:proofErr w:type="spellEnd"/>
      <w:r w:rsidRPr="00E83B2F">
        <w:rPr>
          <w:b/>
        </w:rPr>
        <w:t xml:space="preserve"> </w:t>
      </w:r>
      <w:proofErr w:type="spellStart"/>
      <w:r w:rsidRPr="00E83B2F">
        <w:rPr>
          <w:b/>
        </w:rPr>
        <w:t>дивідендів</w:t>
      </w:r>
      <w:proofErr w:type="spellEnd"/>
      <w:r w:rsidRPr="00E83B2F">
        <w:rPr>
          <w:b/>
        </w:rPr>
        <w:t xml:space="preserve"> </w:t>
      </w:r>
      <w:proofErr w:type="spellStart"/>
      <w:r w:rsidRPr="00E83B2F">
        <w:rPr>
          <w:b/>
        </w:rPr>
        <w:t>акціонерам</w:t>
      </w:r>
      <w:proofErr w:type="spellEnd"/>
      <w:r w:rsidRPr="00E83B2F">
        <w:rPr>
          <w:b/>
        </w:rPr>
        <w:t xml:space="preserve"> за 201</w:t>
      </w:r>
      <w:r w:rsidRPr="00E83B2F">
        <w:rPr>
          <w:b/>
          <w:lang w:val="uk-UA"/>
        </w:rPr>
        <w:t xml:space="preserve">4 </w:t>
      </w:r>
      <w:proofErr w:type="spellStart"/>
      <w:r w:rsidRPr="00E83B2F">
        <w:rPr>
          <w:b/>
        </w:rPr>
        <w:t>рік</w:t>
      </w:r>
      <w:proofErr w:type="spellEnd"/>
      <w:r w:rsidRPr="00E83B2F">
        <w:rPr>
          <w:b/>
        </w:rPr>
        <w:t>.</w:t>
      </w:r>
    </w:p>
    <w:p w:rsidR="00BD0BE0" w:rsidRPr="00E83B2F" w:rsidRDefault="00BD0BE0" w:rsidP="00BD0BE0">
      <w:pPr>
        <w:spacing w:line="240" w:lineRule="atLeast"/>
        <w:jc w:val="both"/>
        <w:rPr>
          <w:b/>
          <w:sz w:val="22"/>
          <w:szCs w:val="22"/>
        </w:rPr>
      </w:pP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 xml:space="preserve">Голова Наглядової Ради </w:t>
      </w:r>
      <w:proofErr w:type="spellStart"/>
      <w:r>
        <w:rPr>
          <w:sz w:val="22"/>
          <w:szCs w:val="22"/>
          <w:lang w:val="uk-UA"/>
        </w:rPr>
        <w:t>Асадчих</w:t>
      </w:r>
      <w:proofErr w:type="spellEnd"/>
      <w:r>
        <w:rPr>
          <w:sz w:val="22"/>
          <w:szCs w:val="22"/>
          <w:lang w:val="uk-UA"/>
        </w:rPr>
        <w:t xml:space="preserve"> О.О.</w:t>
      </w:r>
    </w:p>
    <w:p w:rsidR="00014541" w:rsidRDefault="00BD0BE0" w:rsidP="00014541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для голосування – проект рішення: </w:t>
      </w:r>
      <w:r>
        <w:rPr>
          <w:sz w:val="22"/>
          <w:szCs w:val="22"/>
          <w:lang w:val="uk-UA"/>
        </w:rPr>
        <w:t>У зв</w:t>
      </w:r>
      <w:r w:rsidRPr="00D501F0">
        <w:rPr>
          <w:sz w:val="22"/>
          <w:szCs w:val="22"/>
          <w:lang w:val="uk-UA"/>
        </w:rPr>
        <w:t>’язку з р</w:t>
      </w:r>
      <w:r>
        <w:rPr>
          <w:sz w:val="22"/>
          <w:szCs w:val="22"/>
          <w:lang w:val="uk-UA"/>
        </w:rPr>
        <w:t>і</w:t>
      </w:r>
      <w:r w:rsidRPr="00D501F0">
        <w:rPr>
          <w:sz w:val="22"/>
          <w:szCs w:val="22"/>
          <w:lang w:val="uk-UA"/>
        </w:rPr>
        <w:t xml:space="preserve">зким </w:t>
      </w:r>
      <w:r w:rsidR="00D501F0" w:rsidRPr="00D501F0">
        <w:rPr>
          <w:sz w:val="22"/>
          <w:szCs w:val="22"/>
          <w:lang w:val="uk-UA"/>
        </w:rPr>
        <w:t>подорожчанням</w:t>
      </w:r>
      <w:r w:rsidRPr="00D501F0">
        <w:rPr>
          <w:sz w:val="22"/>
          <w:szCs w:val="22"/>
          <w:lang w:val="uk-UA"/>
        </w:rPr>
        <w:t xml:space="preserve"> енергонос</w:t>
      </w:r>
      <w:r>
        <w:rPr>
          <w:sz w:val="22"/>
          <w:szCs w:val="22"/>
          <w:lang w:val="uk-UA"/>
        </w:rPr>
        <w:t>ії</w:t>
      </w:r>
      <w:r w:rsidRPr="00D501F0">
        <w:rPr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(опалення, електроенергія</w:t>
      </w:r>
      <w:r w:rsidR="00D501F0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="00D501F0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ода та інше) </w:t>
      </w:r>
      <w:r w:rsidR="00FA3934">
        <w:rPr>
          <w:sz w:val="22"/>
          <w:szCs w:val="22"/>
          <w:lang w:val="uk-UA"/>
        </w:rPr>
        <w:t xml:space="preserve">і </w:t>
      </w:r>
      <w:r>
        <w:rPr>
          <w:sz w:val="22"/>
          <w:szCs w:val="22"/>
          <w:lang w:val="uk-UA"/>
        </w:rPr>
        <w:t>збільшенням інфляційних процесів в державі</w:t>
      </w:r>
      <w:r w:rsidR="005D639F">
        <w:rPr>
          <w:sz w:val="22"/>
          <w:szCs w:val="22"/>
          <w:lang w:val="uk-UA"/>
        </w:rPr>
        <w:t xml:space="preserve">, </w:t>
      </w:r>
      <w:r w:rsidR="00014541">
        <w:rPr>
          <w:sz w:val="22"/>
          <w:szCs w:val="22"/>
          <w:lang w:val="uk-UA"/>
        </w:rPr>
        <w:t>та з метою збереження обігових коштів для забезпечення життєдіяльності Товариства. Дивіденди не виплачувати.</w:t>
      </w:r>
    </w:p>
    <w:p w:rsidR="004B54DB" w:rsidRDefault="00BD0BE0" w:rsidP="00BD0B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Кошти залишити у розпорядженні Товариства</w:t>
      </w:r>
      <w:r w:rsidR="004B54DB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:rsidR="00D501F0" w:rsidRPr="00E83B2F" w:rsidRDefault="00D501F0" w:rsidP="00BD0BE0">
      <w:pPr>
        <w:jc w:val="both"/>
        <w:rPr>
          <w:sz w:val="22"/>
          <w:szCs w:val="22"/>
        </w:rPr>
      </w:pPr>
    </w:p>
    <w:p w:rsidR="00801F7D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801F7D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505153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67,1164</w:t>
            </w:r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247500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32,8836</w:t>
            </w:r>
          </w:p>
        </w:tc>
      </w:tr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3477A7" w:rsidP="0099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E83B2F" w:rsidRDefault="00BD0BE0" w:rsidP="00BD0BE0">
      <w:pPr>
        <w:tabs>
          <w:tab w:val="left" w:pos="360"/>
          <w:tab w:val="left" w:pos="540"/>
          <w:tab w:val="left" w:pos="720"/>
        </w:tabs>
        <w:spacing w:before="20"/>
        <w:rPr>
          <w:b/>
          <w:color w:val="000000"/>
        </w:rPr>
      </w:pPr>
      <w:r w:rsidRPr="00E83B2F">
        <w:rPr>
          <w:b/>
          <w:lang w:val="uk-UA"/>
        </w:rPr>
        <w:t xml:space="preserve">8. </w:t>
      </w:r>
      <w:r w:rsidRPr="00E83B2F">
        <w:rPr>
          <w:b/>
          <w:color w:val="333333"/>
        </w:rPr>
        <w:t xml:space="preserve">Про </w:t>
      </w:r>
      <w:proofErr w:type="spellStart"/>
      <w:r w:rsidRPr="00E83B2F">
        <w:rPr>
          <w:b/>
          <w:color w:val="333333"/>
        </w:rPr>
        <w:t>прийняття</w:t>
      </w:r>
      <w:proofErr w:type="spellEnd"/>
      <w:r w:rsidRPr="00E83B2F">
        <w:rPr>
          <w:b/>
          <w:color w:val="333333"/>
        </w:rPr>
        <w:t xml:space="preserve"> </w:t>
      </w:r>
      <w:proofErr w:type="spellStart"/>
      <w:r w:rsidRPr="00E83B2F">
        <w:rPr>
          <w:b/>
          <w:color w:val="333333"/>
        </w:rPr>
        <w:t>рішення</w:t>
      </w:r>
      <w:proofErr w:type="spellEnd"/>
      <w:r w:rsidRPr="00E83B2F">
        <w:rPr>
          <w:b/>
          <w:color w:val="333333"/>
        </w:rPr>
        <w:t xml:space="preserve"> </w:t>
      </w:r>
      <w:proofErr w:type="spellStart"/>
      <w:r w:rsidRPr="00E83B2F">
        <w:rPr>
          <w:b/>
          <w:color w:val="333333"/>
        </w:rPr>
        <w:t>щодо</w:t>
      </w:r>
      <w:proofErr w:type="spellEnd"/>
      <w:r w:rsidRPr="00E83B2F">
        <w:rPr>
          <w:b/>
          <w:color w:val="333333"/>
        </w:rPr>
        <w:t xml:space="preserve"> </w:t>
      </w:r>
      <w:proofErr w:type="spellStart"/>
      <w:r w:rsidRPr="00E83B2F">
        <w:rPr>
          <w:b/>
          <w:color w:val="333333"/>
        </w:rPr>
        <w:t>внесення</w:t>
      </w:r>
      <w:proofErr w:type="spellEnd"/>
      <w:r w:rsidRPr="00E83B2F">
        <w:rPr>
          <w:b/>
          <w:color w:val="333333"/>
        </w:rPr>
        <w:t xml:space="preserve"> </w:t>
      </w:r>
      <w:proofErr w:type="spellStart"/>
      <w:r w:rsidRPr="00E83B2F">
        <w:rPr>
          <w:b/>
          <w:color w:val="333333"/>
        </w:rPr>
        <w:t>змін</w:t>
      </w:r>
      <w:proofErr w:type="spellEnd"/>
      <w:r w:rsidRPr="00E83B2F">
        <w:rPr>
          <w:b/>
          <w:color w:val="333333"/>
        </w:rPr>
        <w:t xml:space="preserve"> та </w:t>
      </w:r>
      <w:proofErr w:type="spellStart"/>
      <w:r w:rsidRPr="00E83B2F">
        <w:rPr>
          <w:b/>
          <w:color w:val="333333"/>
        </w:rPr>
        <w:t>доповнень</w:t>
      </w:r>
      <w:proofErr w:type="spellEnd"/>
      <w:r w:rsidRPr="00E83B2F">
        <w:rPr>
          <w:b/>
          <w:color w:val="333333"/>
        </w:rPr>
        <w:t xml:space="preserve"> до статуту </w:t>
      </w:r>
      <w:proofErr w:type="spellStart"/>
      <w:r w:rsidRPr="00E83B2F">
        <w:rPr>
          <w:b/>
          <w:color w:val="333333"/>
        </w:rPr>
        <w:t>Товариства</w:t>
      </w:r>
      <w:proofErr w:type="spellEnd"/>
      <w:r w:rsidRPr="00E83B2F">
        <w:rPr>
          <w:b/>
          <w:color w:val="333333"/>
        </w:rPr>
        <w:t xml:space="preserve"> </w:t>
      </w:r>
      <w:r w:rsidRPr="00E83B2F">
        <w:rPr>
          <w:b/>
          <w:color w:val="000000"/>
        </w:rPr>
        <w:t xml:space="preserve">та </w:t>
      </w:r>
      <w:proofErr w:type="spellStart"/>
      <w:r w:rsidRPr="00E83B2F">
        <w:rPr>
          <w:b/>
          <w:color w:val="000000"/>
        </w:rPr>
        <w:t>затвердження</w:t>
      </w:r>
      <w:proofErr w:type="spellEnd"/>
      <w:r w:rsidRPr="00E83B2F">
        <w:rPr>
          <w:b/>
          <w:color w:val="000000"/>
        </w:rPr>
        <w:t xml:space="preserve"> </w:t>
      </w:r>
      <w:proofErr w:type="spellStart"/>
      <w:r w:rsidRPr="00E83B2F">
        <w:rPr>
          <w:b/>
          <w:color w:val="000000"/>
        </w:rPr>
        <w:t>нової</w:t>
      </w:r>
      <w:proofErr w:type="spellEnd"/>
      <w:r w:rsidRPr="00E83B2F">
        <w:rPr>
          <w:b/>
          <w:color w:val="000000"/>
        </w:rPr>
        <w:t xml:space="preserve"> </w:t>
      </w:r>
      <w:proofErr w:type="spellStart"/>
      <w:r w:rsidRPr="00E83B2F">
        <w:rPr>
          <w:b/>
          <w:color w:val="000000"/>
        </w:rPr>
        <w:t>редакції</w:t>
      </w:r>
      <w:proofErr w:type="spellEnd"/>
      <w:r w:rsidRPr="00E83B2F">
        <w:rPr>
          <w:b/>
          <w:color w:val="000000"/>
        </w:rPr>
        <w:t xml:space="preserve"> Статуту </w:t>
      </w:r>
      <w:proofErr w:type="spellStart"/>
      <w:r w:rsidRPr="00E83B2F">
        <w:rPr>
          <w:b/>
          <w:color w:val="000000"/>
        </w:rPr>
        <w:t>Товариства</w:t>
      </w:r>
      <w:proofErr w:type="spellEnd"/>
      <w:r w:rsidRPr="00E83B2F">
        <w:rPr>
          <w:b/>
          <w:color w:val="000000"/>
        </w:rPr>
        <w:t>.</w:t>
      </w:r>
    </w:p>
    <w:p w:rsidR="00BD0BE0" w:rsidRPr="00E83B2F" w:rsidRDefault="00BD0BE0" w:rsidP="00BD0BE0">
      <w:pPr>
        <w:spacing w:line="240" w:lineRule="atLeast"/>
        <w:jc w:val="both"/>
        <w:rPr>
          <w:b/>
          <w:sz w:val="22"/>
          <w:szCs w:val="22"/>
        </w:rPr>
      </w:pPr>
    </w:p>
    <w:p w:rsidR="00BD0BE0" w:rsidRPr="00F52C8B" w:rsidRDefault="00BD0BE0" w:rsidP="00BD0BE0">
      <w:p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Д</w:t>
      </w:r>
      <w:r w:rsidRPr="00F52C8B">
        <w:rPr>
          <w:sz w:val="22"/>
          <w:szCs w:val="22"/>
          <w:lang w:val="uk-UA"/>
        </w:rPr>
        <w:t xml:space="preserve">иректор 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Ручко</w:t>
      </w:r>
      <w:proofErr w:type="spellEnd"/>
      <w:r>
        <w:rPr>
          <w:sz w:val="22"/>
          <w:szCs w:val="22"/>
          <w:lang w:val="uk-UA"/>
        </w:rPr>
        <w:t xml:space="preserve"> О.М.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для голосування – проект рішення: </w:t>
      </w:r>
      <w:r>
        <w:rPr>
          <w:sz w:val="22"/>
          <w:szCs w:val="22"/>
          <w:lang w:val="uk-UA"/>
        </w:rPr>
        <w:t>Пропозицій від акціонерів щодо внесенням змін до Статуту Товариства не надходило,тому пропонується питання не розглядати.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BD0BE0" w:rsidRPr="00F52C8B" w:rsidRDefault="00BD0BE0" w:rsidP="00BD0BE0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BD0BE0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0" w:rsidRPr="00F52C8B" w:rsidRDefault="00BD0BE0" w:rsidP="00997B3D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01F7D" w:rsidRPr="00F52C8B" w:rsidTr="00997B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997B3D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F52C8B" w:rsidRDefault="00801F7D" w:rsidP="00331E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BD0BE0" w:rsidRPr="00F52C8B" w:rsidRDefault="00BD0BE0" w:rsidP="00BD0BE0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8B0977" w:rsidRDefault="00BD0BE0" w:rsidP="008B0977">
      <w:pPr>
        <w:ind w:firstLine="567"/>
        <w:jc w:val="both"/>
        <w:rPr>
          <w:b/>
          <w:color w:val="000000"/>
          <w:lang w:val="uk-UA"/>
        </w:rPr>
      </w:pPr>
      <w:r w:rsidRPr="00F52C8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Голова зборів</w:t>
      </w:r>
      <w:r w:rsidRPr="00F52C8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Тимошенко Петро Дмитрович</w:t>
      </w:r>
      <w:r w:rsidRPr="00F52C8B">
        <w:rPr>
          <w:sz w:val="22"/>
          <w:szCs w:val="22"/>
          <w:lang w:val="uk-UA"/>
        </w:rPr>
        <w:t xml:space="preserve"> оголосив, що всі питання Порядку денного розглянуті, по всіх питаннях відбулися голосування та були прийняті відповідні рішення, які є обов'язковими для виконання всіма посадовими особами та акціонерами Товариства</w:t>
      </w:r>
      <w:r w:rsidR="008B0977">
        <w:rPr>
          <w:sz w:val="22"/>
          <w:szCs w:val="22"/>
          <w:lang w:val="uk-UA"/>
        </w:rPr>
        <w:t xml:space="preserve"> </w:t>
      </w:r>
      <w:r w:rsidR="008B0977" w:rsidRPr="008B0977">
        <w:rPr>
          <w:color w:val="000000"/>
          <w:lang w:val="uk-UA"/>
        </w:rPr>
        <w:t xml:space="preserve">і звернувся до учасників Зборів з пропозицією: </w:t>
      </w:r>
      <w:r w:rsidR="008B0977" w:rsidRPr="008B0977">
        <w:rPr>
          <w:b/>
          <w:color w:val="000000"/>
          <w:lang w:val="uk-UA"/>
        </w:rPr>
        <w:t xml:space="preserve">затвердити протокол Лічильної комісії. </w:t>
      </w:r>
    </w:p>
    <w:p w:rsidR="008B0977" w:rsidRDefault="008B0977" w:rsidP="008B0977">
      <w:pPr>
        <w:ind w:firstLine="567"/>
        <w:jc w:val="both"/>
        <w:rPr>
          <w:b/>
          <w:color w:val="000000"/>
          <w:lang w:val="uk-UA"/>
        </w:rPr>
      </w:pPr>
    </w:p>
    <w:p w:rsidR="008B0977" w:rsidRDefault="008B0977" w:rsidP="008B0977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Пропозиція була проголосована. </w:t>
      </w:r>
    </w:p>
    <w:p w:rsidR="008B0977" w:rsidRPr="00F52C8B" w:rsidRDefault="008B0977" w:rsidP="008B0977">
      <w:pPr>
        <w:jc w:val="both"/>
        <w:rPr>
          <w:b/>
          <w:sz w:val="22"/>
          <w:szCs w:val="22"/>
          <w:lang w:val="uk-UA"/>
        </w:rPr>
      </w:pPr>
      <w:proofErr w:type="spellStart"/>
      <w:r w:rsidRPr="00F52C8B">
        <w:rPr>
          <w:b/>
          <w:sz w:val="22"/>
          <w:szCs w:val="22"/>
        </w:rPr>
        <w:t>Підсумок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голосування</w:t>
      </w:r>
      <w:proofErr w:type="spellEnd"/>
      <w:r w:rsidRPr="00F52C8B">
        <w:rPr>
          <w:b/>
          <w:sz w:val="22"/>
          <w:szCs w:val="22"/>
        </w:rPr>
        <w:t>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4469"/>
      </w:tblGrid>
      <w:tr w:rsidR="008B0977" w:rsidRPr="00F52C8B" w:rsidTr="005C1DE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</w:pPr>
            <w:proofErr w:type="spellStart"/>
            <w:r w:rsidRPr="00F52C8B">
              <w:rPr>
                <w:sz w:val="22"/>
                <w:szCs w:val="22"/>
              </w:rPr>
              <w:t>Кількість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голосів</w:t>
            </w:r>
            <w:proofErr w:type="spellEnd"/>
            <w:r w:rsidRPr="00F52C8B">
              <w:rPr>
                <w:sz w:val="22"/>
                <w:szCs w:val="22"/>
              </w:rPr>
              <w:t xml:space="preserve"> </w:t>
            </w:r>
            <w:proofErr w:type="spellStart"/>
            <w:r w:rsidRPr="00F52C8B">
              <w:rPr>
                <w:sz w:val="22"/>
                <w:szCs w:val="22"/>
              </w:rPr>
              <w:t>акціонерів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зареєстрованих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</w:p>
        </w:tc>
      </w:tr>
      <w:tr w:rsidR="008B0977" w:rsidRPr="00F52C8B" w:rsidTr="005C1DE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r w:rsidRPr="00F52C8B">
              <w:rPr>
                <w:sz w:val="22"/>
                <w:szCs w:val="22"/>
              </w:rPr>
              <w:t>«ЗА»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B0977" w:rsidRPr="00F52C8B" w:rsidTr="005C1DE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r w:rsidRPr="00F52C8B">
              <w:rPr>
                <w:sz w:val="22"/>
                <w:szCs w:val="22"/>
              </w:rPr>
              <w:t>«ПРОТИ»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B0977" w:rsidRPr="00F52C8B" w:rsidTr="005C1DE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r w:rsidRPr="00F52C8B">
              <w:rPr>
                <w:sz w:val="22"/>
                <w:szCs w:val="22"/>
              </w:rPr>
              <w:t>«УТРИМАВСЯ»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8B0977" w:rsidRPr="00F52C8B" w:rsidTr="005C1DE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r w:rsidRPr="00F52C8B">
              <w:rPr>
                <w:sz w:val="22"/>
                <w:szCs w:val="22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7" w:rsidRPr="00F52C8B" w:rsidRDefault="008B0977" w:rsidP="005C1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8B0977" w:rsidRPr="00F52C8B" w:rsidRDefault="008B0977" w:rsidP="008B0977">
      <w:pPr>
        <w:rPr>
          <w:b/>
          <w:sz w:val="22"/>
          <w:szCs w:val="22"/>
        </w:rPr>
      </w:pPr>
      <w:proofErr w:type="spellStart"/>
      <w:r w:rsidRPr="00F52C8B">
        <w:rPr>
          <w:b/>
          <w:sz w:val="22"/>
          <w:szCs w:val="22"/>
        </w:rPr>
        <w:t>Рішення</w:t>
      </w:r>
      <w:proofErr w:type="spellEnd"/>
      <w:r w:rsidRPr="00F52C8B">
        <w:rPr>
          <w:b/>
          <w:sz w:val="22"/>
          <w:szCs w:val="22"/>
        </w:rPr>
        <w:t xml:space="preserve"> </w:t>
      </w:r>
      <w:proofErr w:type="spellStart"/>
      <w:r w:rsidRPr="00F52C8B">
        <w:rPr>
          <w:b/>
          <w:sz w:val="22"/>
          <w:szCs w:val="22"/>
        </w:rPr>
        <w:t>прийнято</w:t>
      </w:r>
      <w:proofErr w:type="spellEnd"/>
      <w:r w:rsidRPr="00F52C8B">
        <w:rPr>
          <w:b/>
          <w:sz w:val="22"/>
          <w:szCs w:val="22"/>
        </w:rPr>
        <w:t>.</w:t>
      </w:r>
    </w:p>
    <w:p w:rsidR="008B0977" w:rsidRPr="008B0977" w:rsidRDefault="008B0977" w:rsidP="008B0977">
      <w:pPr>
        <w:ind w:firstLine="567"/>
        <w:jc w:val="both"/>
        <w:rPr>
          <w:b/>
          <w:color w:val="000000"/>
          <w:lang w:val="uk-UA"/>
        </w:rPr>
      </w:pPr>
    </w:p>
    <w:p w:rsidR="00BD0BE0" w:rsidRPr="00F52C8B" w:rsidRDefault="00BD0BE0" w:rsidP="00BD0BE0">
      <w:pPr>
        <w:ind w:firstLine="567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ab/>
        <w:t xml:space="preserve">Річні загальні збори акціонерів Товариства від </w:t>
      </w:r>
      <w:r>
        <w:rPr>
          <w:sz w:val="22"/>
          <w:szCs w:val="22"/>
          <w:lang w:val="uk-UA"/>
        </w:rPr>
        <w:t>15.04.2015 року</w:t>
      </w:r>
      <w:r w:rsidRPr="00F52C8B">
        <w:rPr>
          <w:sz w:val="22"/>
          <w:szCs w:val="22"/>
          <w:lang w:val="uk-UA"/>
        </w:rPr>
        <w:t xml:space="preserve"> закінчили свою роботу.</w:t>
      </w: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>Додатки:</w:t>
      </w:r>
    </w:p>
    <w:p w:rsidR="008D59F8" w:rsidRDefault="00BD0BE0" w:rsidP="00BD0BE0">
      <w:pPr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  </w:t>
      </w:r>
      <w:r w:rsidR="008B0977">
        <w:rPr>
          <w:sz w:val="22"/>
          <w:szCs w:val="22"/>
          <w:lang w:val="uk-UA"/>
        </w:rPr>
        <w:t xml:space="preserve"> </w:t>
      </w:r>
      <w:r w:rsidR="008D59F8">
        <w:rPr>
          <w:sz w:val="22"/>
          <w:szCs w:val="22"/>
          <w:lang w:val="uk-UA"/>
        </w:rPr>
        <w:t>Протокол реєстраційної комісії на 1 аркуші.</w:t>
      </w:r>
    </w:p>
    <w:p w:rsidR="00BD0BE0" w:rsidRDefault="008B0977" w:rsidP="00BD0B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BD0BE0" w:rsidRPr="00F52C8B">
        <w:rPr>
          <w:sz w:val="22"/>
          <w:szCs w:val="22"/>
          <w:lang w:val="uk-UA"/>
        </w:rPr>
        <w:t xml:space="preserve">Протокол </w:t>
      </w:r>
      <w:r w:rsidR="00D501F0">
        <w:rPr>
          <w:sz w:val="22"/>
          <w:szCs w:val="22"/>
          <w:lang w:val="uk-UA"/>
        </w:rPr>
        <w:t xml:space="preserve">лічильної комісії </w:t>
      </w:r>
      <w:r w:rsidR="00BD0BE0" w:rsidRPr="00F52C8B">
        <w:rPr>
          <w:sz w:val="22"/>
          <w:szCs w:val="22"/>
          <w:lang w:val="uk-UA"/>
        </w:rPr>
        <w:t>про підсумки голосування</w:t>
      </w:r>
      <w:r w:rsidR="008D59F8">
        <w:rPr>
          <w:sz w:val="22"/>
          <w:szCs w:val="22"/>
          <w:lang w:val="uk-UA"/>
        </w:rPr>
        <w:t xml:space="preserve"> на 4-х сторінках.</w:t>
      </w:r>
    </w:p>
    <w:p w:rsidR="008D59F8" w:rsidRDefault="008D59F8" w:rsidP="00BD0BE0">
      <w:pPr>
        <w:jc w:val="both"/>
        <w:rPr>
          <w:sz w:val="22"/>
          <w:szCs w:val="22"/>
          <w:lang w:val="uk-UA"/>
        </w:rPr>
      </w:pPr>
    </w:p>
    <w:p w:rsidR="008D59F8" w:rsidRPr="00F52C8B" w:rsidRDefault="008D59F8" w:rsidP="00BD0BE0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BD0BE0" w:rsidRPr="00F52C8B" w:rsidRDefault="00A04C56" w:rsidP="00BD0BE0">
      <w:pPr>
        <w:ind w:left="-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</w:t>
      </w:r>
    </w:p>
    <w:p w:rsidR="00BD0BE0" w:rsidRPr="00F52C8B" w:rsidRDefault="00BD0BE0" w:rsidP="00BD0BE0">
      <w:pPr>
        <w:ind w:left="-720"/>
        <w:jc w:val="both"/>
        <w:rPr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ab/>
        <w:t>Голова зборів</w:t>
      </w:r>
      <w:r w:rsidRPr="00F52C8B">
        <w:rPr>
          <w:b/>
          <w:sz w:val="22"/>
          <w:szCs w:val="22"/>
          <w:lang w:val="uk-UA"/>
        </w:rPr>
        <w:tab/>
        <w:t>_______________________</w:t>
      </w:r>
      <w:r w:rsidRPr="00F52C8B">
        <w:rPr>
          <w:b/>
          <w:sz w:val="22"/>
          <w:szCs w:val="22"/>
          <w:lang w:val="uk-UA"/>
        </w:rPr>
        <w:tab/>
        <w:t xml:space="preserve">/ </w:t>
      </w:r>
      <w:r>
        <w:rPr>
          <w:b/>
          <w:sz w:val="22"/>
          <w:szCs w:val="22"/>
          <w:lang w:val="uk-UA"/>
        </w:rPr>
        <w:t>Тимошенко П.Д.</w:t>
      </w:r>
      <w:r w:rsidRPr="00F52C8B">
        <w:rPr>
          <w:b/>
          <w:sz w:val="22"/>
          <w:szCs w:val="22"/>
          <w:lang w:val="uk-UA"/>
        </w:rPr>
        <w:t xml:space="preserve"> /</w:t>
      </w: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ab/>
        <w:t xml:space="preserve">Секретар зборів </w:t>
      </w:r>
      <w:r w:rsidRPr="00F52C8B">
        <w:rPr>
          <w:b/>
          <w:sz w:val="22"/>
          <w:szCs w:val="22"/>
          <w:lang w:val="uk-UA"/>
        </w:rPr>
        <w:tab/>
        <w:t>_______________________</w:t>
      </w:r>
      <w:r w:rsidRPr="00F52C8B">
        <w:rPr>
          <w:b/>
          <w:sz w:val="22"/>
          <w:szCs w:val="22"/>
          <w:lang w:val="uk-UA"/>
        </w:rPr>
        <w:tab/>
        <w:t xml:space="preserve">/ </w:t>
      </w:r>
      <w:proofErr w:type="spellStart"/>
      <w:r w:rsidRPr="00E83B2F">
        <w:rPr>
          <w:b/>
          <w:sz w:val="22"/>
          <w:szCs w:val="22"/>
          <w:lang w:val="uk-UA"/>
        </w:rPr>
        <w:t>Ручко</w:t>
      </w:r>
      <w:proofErr w:type="spellEnd"/>
      <w:r w:rsidRPr="00E83B2F">
        <w:rPr>
          <w:b/>
          <w:sz w:val="22"/>
          <w:szCs w:val="22"/>
          <w:lang w:val="uk-UA"/>
        </w:rPr>
        <w:t xml:space="preserve"> І.О.</w:t>
      </w:r>
      <w:r w:rsidRPr="00F52C8B">
        <w:rPr>
          <w:b/>
          <w:sz w:val="22"/>
          <w:szCs w:val="22"/>
          <w:lang w:val="uk-UA"/>
        </w:rPr>
        <w:t>/</w:t>
      </w: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ab/>
        <w:t>«ПОСВІДЧУЮ»</w:t>
      </w: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jc w:val="both"/>
        <w:rPr>
          <w:b/>
          <w:sz w:val="22"/>
          <w:szCs w:val="22"/>
          <w:lang w:val="uk-UA"/>
        </w:rPr>
      </w:pP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>Д</w:t>
      </w:r>
      <w:r w:rsidRPr="00F52C8B">
        <w:rPr>
          <w:b/>
          <w:sz w:val="22"/>
          <w:szCs w:val="22"/>
          <w:lang w:val="uk-UA"/>
        </w:rPr>
        <w:t xml:space="preserve">иректор </w:t>
      </w:r>
    </w:p>
    <w:p w:rsidR="00BD0BE0" w:rsidRPr="00F52C8B" w:rsidRDefault="00BD0BE0" w:rsidP="00BD0BE0">
      <w:pPr>
        <w:tabs>
          <w:tab w:val="left" w:pos="720"/>
          <w:tab w:val="left" w:pos="2880"/>
          <w:tab w:val="left" w:pos="6840"/>
        </w:tabs>
        <w:rPr>
          <w:b/>
          <w:sz w:val="22"/>
          <w:szCs w:val="22"/>
          <w:lang w:val="uk-UA"/>
        </w:rPr>
      </w:pPr>
      <w:r w:rsidRPr="00F52C8B">
        <w:rPr>
          <w:b/>
          <w:sz w:val="22"/>
          <w:szCs w:val="22"/>
          <w:lang w:val="uk-UA"/>
        </w:rPr>
        <w:tab/>
      </w:r>
      <w:proofErr w:type="spellStart"/>
      <w:r w:rsidRPr="00F52C8B">
        <w:rPr>
          <w:b/>
          <w:sz w:val="22"/>
          <w:szCs w:val="22"/>
          <w:lang w:val="uk-UA"/>
        </w:rPr>
        <w:t>П</w:t>
      </w:r>
      <w:r>
        <w:rPr>
          <w:b/>
          <w:sz w:val="22"/>
          <w:szCs w:val="22"/>
          <w:lang w:val="uk-UA"/>
        </w:rPr>
        <w:t>р</w:t>
      </w:r>
      <w:r w:rsidRPr="00F52C8B">
        <w:rPr>
          <w:b/>
          <w:sz w:val="22"/>
          <w:szCs w:val="22"/>
          <w:lang w:val="uk-UA"/>
        </w:rPr>
        <w:t>АТ</w:t>
      </w:r>
      <w:proofErr w:type="spellEnd"/>
      <w:r w:rsidRPr="00F52C8B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БУД.ТРАНС</w:t>
      </w:r>
      <w:r w:rsidRPr="00F52C8B">
        <w:rPr>
          <w:b/>
          <w:sz w:val="22"/>
          <w:szCs w:val="22"/>
          <w:lang w:val="uk-UA"/>
        </w:rPr>
        <w:t xml:space="preserve">»                             ___________________ </w:t>
      </w:r>
      <w:r w:rsidRPr="00E83B2F">
        <w:rPr>
          <w:sz w:val="22"/>
          <w:szCs w:val="22"/>
          <w:lang w:val="uk-UA"/>
        </w:rPr>
        <w:tab/>
        <w:t xml:space="preserve">/ </w:t>
      </w:r>
      <w:proofErr w:type="spellStart"/>
      <w:r w:rsidRPr="00130EEF">
        <w:rPr>
          <w:b/>
          <w:sz w:val="22"/>
          <w:szCs w:val="22"/>
          <w:lang w:val="uk-UA"/>
        </w:rPr>
        <w:t>Ручко</w:t>
      </w:r>
      <w:proofErr w:type="spellEnd"/>
      <w:r w:rsidRPr="00130EEF">
        <w:rPr>
          <w:b/>
          <w:sz w:val="22"/>
          <w:szCs w:val="22"/>
          <w:lang w:val="uk-UA"/>
        </w:rPr>
        <w:t xml:space="preserve"> О.М./</w:t>
      </w:r>
    </w:p>
    <w:p w:rsidR="00BD0BE0" w:rsidRPr="00F52C8B" w:rsidRDefault="00BD0BE0" w:rsidP="00BD0BE0">
      <w:pPr>
        <w:ind w:left="-720"/>
        <w:jc w:val="both"/>
        <w:rPr>
          <w:sz w:val="22"/>
          <w:szCs w:val="22"/>
          <w:lang w:val="uk-UA"/>
        </w:rPr>
      </w:pPr>
      <w:r w:rsidRPr="00F52C8B">
        <w:rPr>
          <w:sz w:val="22"/>
          <w:szCs w:val="22"/>
          <w:lang w:val="uk-UA"/>
        </w:rPr>
        <w:t xml:space="preserve">                                                                                               </w:t>
      </w:r>
      <w:proofErr w:type="spellStart"/>
      <w:r w:rsidRPr="00F52C8B">
        <w:rPr>
          <w:sz w:val="22"/>
          <w:szCs w:val="22"/>
          <w:lang w:val="uk-UA"/>
        </w:rPr>
        <w:t>м.п</w:t>
      </w:r>
      <w:proofErr w:type="spellEnd"/>
      <w:r w:rsidRPr="00F52C8B">
        <w:rPr>
          <w:sz w:val="22"/>
          <w:szCs w:val="22"/>
          <w:lang w:val="uk-UA"/>
        </w:rPr>
        <w:t>.</w:t>
      </w:r>
    </w:p>
    <w:p w:rsidR="00BD0BE0" w:rsidRPr="00F52C8B" w:rsidRDefault="00BD0BE0" w:rsidP="00BD0BE0">
      <w:pPr>
        <w:rPr>
          <w:sz w:val="22"/>
          <w:szCs w:val="22"/>
          <w:lang w:val="uk-UA"/>
        </w:rPr>
      </w:pPr>
    </w:p>
    <w:p w:rsidR="00BD0BE0" w:rsidRPr="00F52C8B" w:rsidRDefault="00BD0BE0" w:rsidP="00BD0BE0">
      <w:pPr>
        <w:rPr>
          <w:sz w:val="22"/>
          <w:szCs w:val="22"/>
          <w:lang w:val="uk-UA"/>
        </w:rPr>
      </w:pPr>
    </w:p>
    <w:p w:rsidR="008D0D4C" w:rsidRDefault="008D0D4C"/>
    <w:sectPr w:rsidR="008D0D4C" w:rsidSect="00F52C8B">
      <w:footerReference w:type="even" r:id="rId9"/>
      <w:footerReference w:type="default" r:id="rId10"/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30" w:rsidRDefault="00974230" w:rsidP="00882F9D">
      <w:r>
        <w:separator/>
      </w:r>
    </w:p>
  </w:endnote>
  <w:endnote w:type="continuationSeparator" w:id="0">
    <w:p w:rsidR="00974230" w:rsidRDefault="00974230" w:rsidP="0088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3" w:rsidRDefault="00B23E94" w:rsidP="006467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B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243" w:rsidRDefault="008D59F8" w:rsidP="005C47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3" w:rsidRDefault="00B23E94" w:rsidP="006467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B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9F8">
      <w:rPr>
        <w:rStyle w:val="a5"/>
        <w:noProof/>
      </w:rPr>
      <w:t>5</w:t>
    </w:r>
    <w:r>
      <w:rPr>
        <w:rStyle w:val="a5"/>
      </w:rPr>
      <w:fldChar w:fldCharType="end"/>
    </w:r>
  </w:p>
  <w:p w:rsidR="00974243" w:rsidRDefault="008D59F8" w:rsidP="005C4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30" w:rsidRDefault="00974230" w:rsidP="00882F9D">
      <w:r>
        <w:separator/>
      </w:r>
    </w:p>
  </w:footnote>
  <w:footnote w:type="continuationSeparator" w:id="0">
    <w:p w:rsidR="00974230" w:rsidRDefault="00974230" w:rsidP="0088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14A"/>
    <w:multiLevelType w:val="hybridMultilevel"/>
    <w:tmpl w:val="D68427F8"/>
    <w:lvl w:ilvl="0" w:tplc="6F5A31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3942"/>
    <w:multiLevelType w:val="hybridMultilevel"/>
    <w:tmpl w:val="FA683424"/>
    <w:lvl w:ilvl="0" w:tplc="ADE8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E0"/>
    <w:rsid w:val="00004A29"/>
    <w:rsid w:val="00014541"/>
    <w:rsid w:val="00116B10"/>
    <w:rsid w:val="00130EEF"/>
    <w:rsid w:val="001B4A00"/>
    <w:rsid w:val="002A4F69"/>
    <w:rsid w:val="003477A7"/>
    <w:rsid w:val="00376273"/>
    <w:rsid w:val="003A6C19"/>
    <w:rsid w:val="0043212B"/>
    <w:rsid w:val="004366F0"/>
    <w:rsid w:val="00470535"/>
    <w:rsid w:val="004B54DB"/>
    <w:rsid w:val="004B6B84"/>
    <w:rsid w:val="005D639F"/>
    <w:rsid w:val="006216E0"/>
    <w:rsid w:val="00634A69"/>
    <w:rsid w:val="006F1EF4"/>
    <w:rsid w:val="007C6E8D"/>
    <w:rsid w:val="00801F7D"/>
    <w:rsid w:val="00821249"/>
    <w:rsid w:val="00882F9D"/>
    <w:rsid w:val="008903DF"/>
    <w:rsid w:val="00892EE1"/>
    <w:rsid w:val="008B0977"/>
    <w:rsid w:val="008D0D4C"/>
    <w:rsid w:val="008D59F8"/>
    <w:rsid w:val="00974230"/>
    <w:rsid w:val="0098041C"/>
    <w:rsid w:val="00A04C56"/>
    <w:rsid w:val="00A42BB5"/>
    <w:rsid w:val="00B170C7"/>
    <w:rsid w:val="00B23E94"/>
    <w:rsid w:val="00BD0BE0"/>
    <w:rsid w:val="00C3254F"/>
    <w:rsid w:val="00C63E95"/>
    <w:rsid w:val="00D501F0"/>
    <w:rsid w:val="00EB1F62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0B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0B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D0BE0"/>
  </w:style>
  <w:style w:type="paragraph" w:styleId="a6">
    <w:name w:val="Body Text Indent"/>
    <w:basedOn w:val="a"/>
    <w:link w:val="a7"/>
    <w:rsid w:val="00BD0BE0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D0BE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47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AEB18-52BC-4FF3-95FF-0A493CDB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BudTrans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Nataly Sapogko</cp:lastModifiedBy>
  <cp:revision>21</cp:revision>
  <cp:lastPrinted>2015-04-17T11:09:00Z</cp:lastPrinted>
  <dcterms:created xsi:type="dcterms:W3CDTF">2015-04-14T12:27:00Z</dcterms:created>
  <dcterms:modified xsi:type="dcterms:W3CDTF">2015-04-20T13:44:00Z</dcterms:modified>
</cp:coreProperties>
</file>